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A8593" w14:textId="77777777" w:rsidR="009608FB" w:rsidRPr="002A56ED" w:rsidRDefault="009608FB" w:rsidP="009608FB">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608FB" w:rsidRPr="002A56ED" w14:paraId="1F3BE3AF" w14:textId="77777777" w:rsidTr="00F4446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AA32129" w14:textId="77777777" w:rsidR="009608FB" w:rsidRPr="002A56ED" w:rsidRDefault="009608FB" w:rsidP="00F44467">
            <w:pPr>
              <w:jc w:val="center"/>
              <w:rPr>
                <w:rFonts w:asciiTheme="majorHAnsi" w:hAnsiTheme="majorHAnsi" w:cstheme="majorHAnsi"/>
                <w:b/>
                <w:sz w:val="22"/>
                <w:szCs w:val="22"/>
                <w:lang w:val="en-GB"/>
              </w:rPr>
            </w:pPr>
            <w:r w:rsidRPr="002A56ED">
              <w:rPr>
                <w:rFonts w:asciiTheme="majorHAnsi" w:hAnsiTheme="majorHAnsi" w:cstheme="majorHAnsi"/>
                <w:b/>
                <w:sz w:val="22"/>
                <w:szCs w:val="22"/>
                <w:lang w:val="en-GB"/>
              </w:rPr>
              <w:t>UČNI NAČRT PREDMETA / COURSE SYLLABUS</w:t>
            </w:r>
          </w:p>
        </w:tc>
      </w:tr>
      <w:tr w:rsidR="009608FB" w:rsidRPr="002A56ED" w14:paraId="7847752E" w14:textId="77777777" w:rsidTr="00F44467">
        <w:tc>
          <w:tcPr>
            <w:tcW w:w="1799" w:type="dxa"/>
            <w:gridSpan w:val="3"/>
          </w:tcPr>
          <w:p w14:paraId="579A767B" w14:textId="77777777" w:rsidR="009608FB" w:rsidRPr="002A56ED" w:rsidRDefault="009608FB" w:rsidP="00F44467">
            <w:pPr>
              <w:rPr>
                <w:rFonts w:asciiTheme="majorHAnsi" w:hAnsiTheme="majorHAnsi" w:cstheme="majorHAnsi"/>
                <w:b/>
                <w:sz w:val="22"/>
                <w:szCs w:val="22"/>
                <w:lang w:val="en-GB"/>
              </w:rPr>
            </w:pPr>
            <w:proofErr w:type="spellStart"/>
            <w:r w:rsidRPr="002A56ED">
              <w:rPr>
                <w:rFonts w:asciiTheme="majorHAnsi" w:hAnsiTheme="majorHAnsi" w:cstheme="majorHAnsi"/>
                <w:b/>
                <w:sz w:val="22"/>
                <w:szCs w:val="22"/>
                <w:lang w:val="en-GB"/>
              </w:rPr>
              <w:t>Predmet</w:t>
            </w:r>
            <w:proofErr w:type="spellEnd"/>
            <w:r w:rsidRPr="002A56ED">
              <w:rPr>
                <w:rFonts w:asciiTheme="majorHAnsi" w:hAnsiTheme="majorHAnsi" w:cstheme="majorHAnsi"/>
                <w:b/>
                <w:sz w:val="22"/>
                <w:szCs w:val="22"/>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5BC03894" w14:textId="0AF1D559" w:rsidR="009608FB" w:rsidRPr="002A56ED" w:rsidRDefault="006D7604" w:rsidP="007F7C53">
            <w:pPr>
              <w:rPr>
                <w:rFonts w:asciiTheme="majorHAnsi" w:hAnsiTheme="majorHAnsi" w:cstheme="majorHAnsi"/>
                <w:sz w:val="22"/>
                <w:szCs w:val="22"/>
                <w:lang w:val="en-GB"/>
              </w:rPr>
            </w:pPr>
            <w:proofErr w:type="spellStart"/>
            <w:r w:rsidRPr="002A56ED">
              <w:rPr>
                <w:rFonts w:asciiTheme="majorHAnsi" w:hAnsiTheme="majorHAnsi" w:cstheme="majorHAnsi"/>
                <w:sz w:val="22"/>
                <w:szCs w:val="22"/>
                <w:lang w:val="en-GB"/>
              </w:rPr>
              <w:t>Avtizem</w:t>
            </w:r>
            <w:proofErr w:type="spellEnd"/>
            <w:r w:rsidRPr="002A56ED">
              <w:rPr>
                <w:rFonts w:asciiTheme="majorHAnsi" w:hAnsiTheme="majorHAnsi" w:cstheme="majorHAnsi"/>
                <w:sz w:val="22"/>
                <w:szCs w:val="22"/>
                <w:lang w:val="en-GB"/>
              </w:rPr>
              <w:t xml:space="preserve"> </w:t>
            </w:r>
            <w:r w:rsidR="007F7C53" w:rsidRPr="002A56ED">
              <w:rPr>
                <w:rFonts w:asciiTheme="majorHAnsi" w:hAnsiTheme="majorHAnsi" w:cstheme="majorHAnsi"/>
                <w:sz w:val="22"/>
                <w:szCs w:val="22"/>
                <w:lang w:val="en-GB"/>
              </w:rPr>
              <w:t xml:space="preserve">in </w:t>
            </w:r>
            <w:proofErr w:type="spellStart"/>
            <w:r w:rsidR="007F7C53" w:rsidRPr="002A56ED">
              <w:rPr>
                <w:rFonts w:asciiTheme="majorHAnsi" w:hAnsiTheme="majorHAnsi" w:cstheme="majorHAnsi"/>
                <w:sz w:val="22"/>
                <w:szCs w:val="22"/>
                <w:lang w:val="en-GB"/>
              </w:rPr>
              <w:t>spodbujanje</w:t>
            </w:r>
            <w:proofErr w:type="spellEnd"/>
            <w:r w:rsidRPr="002A56ED">
              <w:rPr>
                <w:rFonts w:asciiTheme="majorHAnsi" w:hAnsiTheme="majorHAnsi" w:cstheme="majorHAnsi"/>
                <w:sz w:val="22"/>
                <w:szCs w:val="22"/>
                <w:lang w:val="en-GB"/>
              </w:rPr>
              <w:t xml:space="preserve"> </w:t>
            </w:r>
            <w:proofErr w:type="spellStart"/>
            <w:r w:rsidR="007F7C53" w:rsidRPr="002A56ED">
              <w:rPr>
                <w:rFonts w:asciiTheme="majorHAnsi" w:hAnsiTheme="majorHAnsi" w:cstheme="majorHAnsi"/>
                <w:sz w:val="22"/>
                <w:szCs w:val="22"/>
                <w:lang w:val="en-GB"/>
              </w:rPr>
              <w:t>govorno-</w:t>
            </w:r>
            <w:r w:rsidR="00A4445F" w:rsidRPr="002A56ED">
              <w:rPr>
                <w:rFonts w:asciiTheme="majorHAnsi" w:hAnsiTheme="majorHAnsi" w:cstheme="majorHAnsi"/>
                <w:sz w:val="22"/>
                <w:szCs w:val="22"/>
                <w:lang w:val="en-GB"/>
              </w:rPr>
              <w:t>jezikovn</w:t>
            </w:r>
            <w:r w:rsidR="007F7C53" w:rsidRPr="002A56ED">
              <w:rPr>
                <w:rFonts w:asciiTheme="majorHAnsi" w:hAnsiTheme="majorHAnsi" w:cstheme="majorHAnsi"/>
                <w:sz w:val="22"/>
                <w:szCs w:val="22"/>
                <w:lang w:val="en-GB"/>
              </w:rPr>
              <w:t>ih</w:t>
            </w:r>
            <w:proofErr w:type="spellEnd"/>
            <w:r w:rsidR="00A4445F" w:rsidRPr="002A56ED">
              <w:rPr>
                <w:rFonts w:asciiTheme="majorHAnsi" w:hAnsiTheme="majorHAnsi" w:cstheme="majorHAnsi"/>
                <w:sz w:val="22"/>
                <w:szCs w:val="22"/>
                <w:lang w:val="en-GB"/>
              </w:rPr>
              <w:t xml:space="preserve"> </w:t>
            </w:r>
            <w:r w:rsidRPr="002A56ED">
              <w:rPr>
                <w:rFonts w:asciiTheme="majorHAnsi" w:hAnsiTheme="majorHAnsi" w:cstheme="majorHAnsi"/>
                <w:sz w:val="22"/>
                <w:szCs w:val="22"/>
                <w:lang w:val="en-GB"/>
              </w:rPr>
              <w:t>in</w:t>
            </w:r>
            <w:r w:rsidR="00A4445F" w:rsidRPr="002A56ED">
              <w:rPr>
                <w:rFonts w:asciiTheme="majorHAnsi" w:hAnsiTheme="majorHAnsi" w:cstheme="majorHAnsi"/>
                <w:sz w:val="22"/>
                <w:szCs w:val="22"/>
                <w:lang w:val="en-GB"/>
              </w:rPr>
              <w:t xml:space="preserve"> </w:t>
            </w:r>
            <w:proofErr w:type="spellStart"/>
            <w:r w:rsidR="00A4445F" w:rsidRPr="002A56ED">
              <w:rPr>
                <w:rFonts w:asciiTheme="majorHAnsi" w:hAnsiTheme="majorHAnsi" w:cstheme="majorHAnsi"/>
                <w:sz w:val="22"/>
                <w:szCs w:val="22"/>
                <w:lang w:val="en-GB"/>
              </w:rPr>
              <w:t>komunikacijsk</w:t>
            </w:r>
            <w:r w:rsidR="007F7C53" w:rsidRPr="002A56ED">
              <w:rPr>
                <w:rFonts w:asciiTheme="majorHAnsi" w:hAnsiTheme="majorHAnsi" w:cstheme="majorHAnsi"/>
                <w:sz w:val="22"/>
                <w:szCs w:val="22"/>
                <w:lang w:val="en-GB"/>
              </w:rPr>
              <w:t>ih</w:t>
            </w:r>
            <w:proofErr w:type="spellEnd"/>
            <w:r w:rsidR="00A4445F" w:rsidRPr="002A56ED">
              <w:rPr>
                <w:rFonts w:asciiTheme="majorHAnsi" w:hAnsiTheme="majorHAnsi" w:cstheme="majorHAnsi"/>
                <w:sz w:val="22"/>
                <w:szCs w:val="22"/>
                <w:lang w:val="en-GB"/>
              </w:rPr>
              <w:t xml:space="preserve"> </w:t>
            </w:r>
            <w:proofErr w:type="spellStart"/>
            <w:r w:rsidR="007F7C53" w:rsidRPr="002A56ED">
              <w:rPr>
                <w:rFonts w:asciiTheme="majorHAnsi" w:hAnsiTheme="majorHAnsi" w:cstheme="majorHAnsi"/>
                <w:sz w:val="22"/>
                <w:szCs w:val="22"/>
                <w:lang w:val="en-GB"/>
              </w:rPr>
              <w:t>spretnosti</w:t>
            </w:r>
            <w:proofErr w:type="spellEnd"/>
            <w:r w:rsidR="00A4445F" w:rsidRPr="002A56ED">
              <w:rPr>
                <w:rFonts w:asciiTheme="majorHAnsi" w:hAnsiTheme="majorHAnsi" w:cstheme="majorHAnsi"/>
                <w:sz w:val="22"/>
                <w:szCs w:val="22"/>
                <w:lang w:val="en-GB"/>
              </w:rPr>
              <w:t xml:space="preserve"> </w:t>
            </w:r>
          </w:p>
        </w:tc>
      </w:tr>
      <w:tr w:rsidR="009608FB" w:rsidRPr="002A56ED" w14:paraId="38E42BC4" w14:textId="77777777" w:rsidTr="00F44467">
        <w:tc>
          <w:tcPr>
            <w:tcW w:w="1799" w:type="dxa"/>
            <w:gridSpan w:val="3"/>
          </w:tcPr>
          <w:p w14:paraId="686769BC" w14:textId="77777777" w:rsidR="009608FB" w:rsidRPr="002A56ED" w:rsidRDefault="009608FB" w:rsidP="00F44467">
            <w:pPr>
              <w:rPr>
                <w:rFonts w:asciiTheme="majorHAnsi" w:hAnsiTheme="majorHAnsi" w:cstheme="majorHAnsi"/>
                <w:b/>
                <w:sz w:val="22"/>
                <w:szCs w:val="22"/>
                <w:lang w:val="en-GB"/>
              </w:rPr>
            </w:pPr>
            <w:r w:rsidRPr="002A56ED">
              <w:rPr>
                <w:rFonts w:asciiTheme="majorHAnsi" w:hAnsiTheme="majorHAnsi" w:cstheme="majorHAnsi"/>
                <w:b/>
                <w:sz w:val="22"/>
                <w:szCs w:val="22"/>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2502D3B" w14:textId="3DDE6510" w:rsidR="009608FB" w:rsidRPr="002A56ED" w:rsidRDefault="006D7604" w:rsidP="007F7C53">
            <w:pPr>
              <w:rPr>
                <w:rFonts w:asciiTheme="majorHAnsi" w:hAnsiTheme="majorHAnsi" w:cstheme="majorHAnsi"/>
                <w:sz w:val="22"/>
                <w:szCs w:val="22"/>
                <w:lang w:val="en-GB"/>
              </w:rPr>
            </w:pPr>
            <w:r w:rsidRPr="002A56ED">
              <w:rPr>
                <w:rFonts w:asciiTheme="majorHAnsi" w:hAnsiTheme="majorHAnsi" w:cstheme="majorHAnsi"/>
                <w:sz w:val="22"/>
                <w:szCs w:val="22"/>
                <w:lang w:val="en-GB"/>
              </w:rPr>
              <w:t xml:space="preserve">Autism </w:t>
            </w:r>
            <w:r w:rsidR="007F7C53" w:rsidRPr="002A56ED">
              <w:rPr>
                <w:rFonts w:asciiTheme="majorHAnsi" w:hAnsiTheme="majorHAnsi" w:cstheme="majorHAnsi"/>
                <w:sz w:val="22"/>
                <w:szCs w:val="22"/>
                <w:lang w:val="en-GB"/>
              </w:rPr>
              <w:t>and development of speech and c</w:t>
            </w:r>
            <w:r w:rsidR="00A4445F" w:rsidRPr="002A56ED">
              <w:rPr>
                <w:rFonts w:asciiTheme="majorHAnsi" w:hAnsiTheme="majorHAnsi" w:cstheme="majorHAnsi"/>
                <w:sz w:val="22"/>
                <w:szCs w:val="22"/>
                <w:lang w:val="en-GB"/>
              </w:rPr>
              <w:t xml:space="preserve">ommunication </w:t>
            </w:r>
            <w:r w:rsidR="007F7C53" w:rsidRPr="002A56ED">
              <w:rPr>
                <w:rFonts w:asciiTheme="majorHAnsi" w:hAnsiTheme="majorHAnsi" w:cstheme="majorHAnsi"/>
                <w:sz w:val="22"/>
                <w:szCs w:val="22"/>
                <w:lang w:val="en-GB"/>
              </w:rPr>
              <w:t>skills</w:t>
            </w:r>
          </w:p>
        </w:tc>
      </w:tr>
      <w:tr w:rsidR="009608FB" w:rsidRPr="002A56ED" w14:paraId="2C2A92DC" w14:textId="77777777" w:rsidTr="00F44467">
        <w:tc>
          <w:tcPr>
            <w:tcW w:w="3307" w:type="dxa"/>
            <w:gridSpan w:val="5"/>
            <w:vAlign w:val="center"/>
          </w:tcPr>
          <w:p w14:paraId="246FD74B" w14:textId="77777777" w:rsidR="009608FB" w:rsidRPr="002A56ED" w:rsidRDefault="009608FB" w:rsidP="00F44467">
            <w:pPr>
              <w:jc w:val="center"/>
              <w:rPr>
                <w:rFonts w:asciiTheme="majorHAnsi" w:hAnsiTheme="majorHAnsi" w:cstheme="majorHAnsi"/>
                <w:b/>
                <w:sz w:val="22"/>
                <w:szCs w:val="22"/>
                <w:lang w:val="en-GB"/>
              </w:rPr>
            </w:pPr>
          </w:p>
        </w:tc>
        <w:tc>
          <w:tcPr>
            <w:tcW w:w="3401" w:type="dxa"/>
            <w:gridSpan w:val="8"/>
            <w:vAlign w:val="center"/>
          </w:tcPr>
          <w:p w14:paraId="71A330F5" w14:textId="77777777" w:rsidR="009608FB" w:rsidRPr="002A56ED" w:rsidRDefault="009608FB" w:rsidP="00F44467">
            <w:pPr>
              <w:jc w:val="center"/>
              <w:rPr>
                <w:rFonts w:asciiTheme="majorHAnsi" w:hAnsiTheme="majorHAnsi" w:cstheme="majorHAnsi"/>
                <w:b/>
                <w:sz w:val="22"/>
                <w:szCs w:val="22"/>
                <w:lang w:val="en-GB"/>
              </w:rPr>
            </w:pPr>
          </w:p>
        </w:tc>
        <w:tc>
          <w:tcPr>
            <w:tcW w:w="1558" w:type="dxa"/>
            <w:gridSpan w:val="2"/>
            <w:vAlign w:val="center"/>
          </w:tcPr>
          <w:p w14:paraId="1C9A299B" w14:textId="77777777" w:rsidR="009608FB" w:rsidRPr="002A56ED" w:rsidRDefault="009608FB" w:rsidP="00F44467">
            <w:pPr>
              <w:jc w:val="center"/>
              <w:rPr>
                <w:rFonts w:asciiTheme="majorHAnsi" w:hAnsiTheme="majorHAnsi" w:cstheme="majorHAnsi"/>
                <w:b/>
                <w:sz w:val="22"/>
                <w:szCs w:val="22"/>
                <w:lang w:val="en-GB"/>
              </w:rPr>
            </w:pPr>
          </w:p>
        </w:tc>
        <w:tc>
          <w:tcPr>
            <w:tcW w:w="1424" w:type="dxa"/>
            <w:gridSpan w:val="3"/>
            <w:vAlign w:val="center"/>
          </w:tcPr>
          <w:p w14:paraId="613AE9DC" w14:textId="77777777" w:rsidR="009608FB" w:rsidRPr="002A56ED" w:rsidRDefault="009608FB" w:rsidP="00F44467">
            <w:pPr>
              <w:jc w:val="center"/>
              <w:rPr>
                <w:rFonts w:asciiTheme="majorHAnsi" w:hAnsiTheme="majorHAnsi" w:cstheme="majorHAnsi"/>
                <w:b/>
                <w:sz w:val="22"/>
                <w:szCs w:val="22"/>
                <w:lang w:val="en-GB"/>
              </w:rPr>
            </w:pPr>
          </w:p>
        </w:tc>
      </w:tr>
      <w:tr w:rsidR="009608FB" w:rsidRPr="002A56ED" w14:paraId="1743F060" w14:textId="77777777" w:rsidTr="00F44467">
        <w:tc>
          <w:tcPr>
            <w:tcW w:w="3307" w:type="dxa"/>
            <w:gridSpan w:val="5"/>
            <w:tcBorders>
              <w:top w:val="nil"/>
              <w:left w:val="nil"/>
              <w:bottom w:val="single" w:sz="4" w:space="0" w:color="auto"/>
              <w:right w:val="nil"/>
            </w:tcBorders>
            <w:vAlign w:val="center"/>
          </w:tcPr>
          <w:p w14:paraId="7850D803" w14:textId="77777777" w:rsidR="009608FB" w:rsidRPr="002A56ED" w:rsidRDefault="009608FB" w:rsidP="00F44467">
            <w:pPr>
              <w:jc w:val="center"/>
              <w:rPr>
                <w:rFonts w:asciiTheme="majorHAnsi" w:hAnsiTheme="majorHAnsi" w:cstheme="majorHAnsi"/>
                <w:b/>
                <w:sz w:val="22"/>
                <w:szCs w:val="22"/>
                <w:lang w:val="en-GB"/>
              </w:rPr>
            </w:pPr>
            <w:proofErr w:type="spellStart"/>
            <w:r w:rsidRPr="002A56ED">
              <w:rPr>
                <w:rFonts w:asciiTheme="majorHAnsi" w:hAnsiTheme="majorHAnsi" w:cstheme="majorHAnsi"/>
                <w:b/>
                <w:sz w:val="22"/>
                <w:szCs w:val="22"/>
                <w:lang w:val="en-GB"/>
              </w:rPr>
              <w:t>Študijski</w:t>
            </w:r>
            <w:proofErr w:type="spellEnd"/>
            <w:r w:rsidRPr="002A56ED">
              <w:rPr>
                <w:rFonts w:asciiTheme="majorHAnsi" w:hAnsiTheme="majorHAnsi" w:cstheme="majorHAnsi"/>
                <w:b/>
                <w:sz w:val="22"/>
                <w:szCs w:val="22"/>
                <w:lang w:val="en-GB"/>
              </w:rPr>
              <w:t xml:space="preserve"> program in </w:t>
            </w:r>
            <w:proofErr w:type="spellStart"/>
            <w:r w:rsidRPr="002A56ED">
              <w:rPr>
                <w:rFonts w:asciiTheme="majorHAnsi" w:hAnsiTheme="majorHAnsi" w:cstheme="majorHAnsi"/>
                <w:b/>
                <w:sz w:val="22"/>
                <w:szCs w:val="22"/>
                <w:lang w:val="en-GB"/>
              </w:rPr>
              <w:t>stopnja</w:t>
            </w:r>
            <w:proofErr w:type="spellEnd"/>
          </w:p>
          <w:p w14:paraId="507BDFFA" w14:textId="77777777" w:rsidR="009608FB" w:rsidRPr="002A56ED" w:rsidRDefault="009608FB" w:rsidP="00F44467">
            <w:pPr>
              <w:jc w:val="center"/>
              <w:rPr>
                <w:rFonts w:asciiTheme="majorHAnsi" w:hAnsiTheme="majorHAnsi" w:cstheme="majorHAnsi"/>
                <w:sz w:val="22"/>
                <w:szCs w:val="22"/>
                <w:lang w:val="en-GB"/>
              </w:rPr>
            </w:pPr>
            <w:r w:rsidRPr="002A56ED">
              <w:rPr>
                <w:rFonts w:asciiTheme="majorHAnsi" w:hAnsiTheme="majorHAnsi" w:cstheme="majorHAnsi"/>
                <w:b/>
                <w:sz w:val="22"/>
                <w:szCs w:val="22"/>
                <w:lang w:val="en-GB"/>
              </w:rPr>
              <w:t>Study programme and level</w:t>
            </w:r>
          </w:p>
        </w:tc>
        <w:tc>
          <w:tcPr>
            <w:tcW w:w="3401" w:type="dxa"/>
            <w:gridSpan w:val="8"/>
            <w:tcBorders>
              <w:top w:val="nil"/>
              <w:left w:val="nil"/>
              <w:bottom w:val="single" w:sz="4" w:space="0" w:color="auto"/>
              <w:right w:val="nil"/>
            </w:tcBorders>
            <w:vAlign w:val="center"/>
          </w:tcPr>
          <w:p w14:paraId="3B4C6172" w14:textId="77777777" w:rsidR="009608FB" w:rsidRPr="002A56ED" w:rsidRDefault="009608FB" w:rsidP="00F44467">
            <w:pPr>
              <w:jc w:val="center"/>
              <w:rPr>
                <w:rFonts w:asciiTheme="majorHAnsi" w:hAnsiTheme="majorHAnsi" w:cstheme="majorHAnsi"/>
                <w:b/>
                <w:sz w:val="22"/>
                <w:szCs w:val="22"/>
                <w:lang w:val="en-GB"/>
              </w:rPr>
            </w:pPr>
            <w:proofErr w:type="spellStart"/>
            <w:r w:rsidRPr="002A56ED">
              <w:rPr>
                <w:rFonts w:asciiTheme="majorHAnsi" w:hAnsiTheme="majorHAnsi" w:cstheme="majorHAnsi"/>
                <w:b/>
                <w:sz w:val="22"/>
                <w:szCs w:val="22"/>
                <w:lang w:val="en-GB"/>
              </w:rPr>
              <w:t>Študijska</w:t>
            </w:r>
            <w:proofErr w:type="spellEnd"/>
            <w:r w:rsidRPr="002A56ED">
              <w:rPr>
                <w:rFonts w:asciiTheme="majorHAnsi" w:hAnsiTheme="majorHAnsi" w:cstheme="majorHAnsi"/>
                <w:b/>
                <w:sz w:val="22"/>
                <w:szCs w:val="22"/>
                <w:lang w:val="en-GB"/>
              </w:rPr>
              <w:t xml:space="preserve"> </w:t>
            </w:r>
            <w:proofErr w:type="spellStart"/>
            <w:r w:rsidRPr="002A56ED">
              <w:rPr>
                <w:rFonts w:asciiTheme="majorHAnsi" w:hAnsiTheme="majorHAnsi" w:cstheme="majorHAnsi"/>
                <w:b/>
                <w:sz w:val="22"/>
                <w:szCs w:val="22"/>
                <w:lang w:val="en-GB"/>
              </w:rPr>
              <w:t>smer</w:t>
            </w:r>
            <w:proofErr w:type="spellEnd"/>
          </w:p>
          <w:p w14:paraId="7C433444" w14:textId="77777777" w:rsidR="009608FB" w:rsidRPr="002A56ED" w:rsidRDefault="009608FB" w:rsidP="00F44467">
            <w:pPr>
              <w:jc w:val="center"/>
              <w:rPr>
                <w:rFonts w:asciiTheme="majorHAnsi" w:hAnsiTheme="majorHAnsi" w:cstheme="majorHAnsi"/>
                <w:b/>
                <w:sz w:val="22"/>
                <w:szCs w:val="22"/>
                <w:lang w:val="en-GB"/>
              </w:rPr>
            </w:pPr>
            <w:r w:rsidRPr="002A56ED">
              <w:rPr>
                <w:rFonts w:asciiTheme="majorHAnsi" w:hAnsiTheme="majorHAnsi" w:cstheme="majorHAnsi"/>
                <w:b/>
                <w:sz w:val="22"/>
                <w:szCs w:val="22"/>
                <w:lang w:val="en-GB"/>
              </w:rPr>
              <w:t>Study field</w:t>
            </w:r>
          </w:p>
        </w:tc>
        <w:tc>
          <w:tcPr>
            <w:tcW w:w="1558" w:type="dxa"/>
            <w:gridSpan w:val="2"/>
            <w:tcBorders>
              <w:top w:val="nil"/>
              <w:left w:val="nil"/>
              <w:bottom w:val="single" w:sz="4" w:space="0" w:color="auto"/>
              <w:right w:val="nil"/>
            </w:tcBorders>
            <w:vAlign w:val="center"/>
          </w:tcPr>
          <w:p w14:paraId="39391D73" w14:textId="77777777" w:rsidR="009608FB" w:rsidRPr="002A56ED" w:rsidRDefault="009608FB" w:rsidP="00F44467">
            <w:pPr>
              <w:jc w:val="center"/>
              <w:rPr>
                <w:rFonts w:asciiTheme="majorHAnsi" w:hAnsiTheme="majorHAnsi" w:cstheme="majorHAnsi"/>
                <w:b/>
                <w:sz w:val="22"/>
                <w:szCs w:val="22"/>
                <w:lang w:val="en-GB"/>
              </w:rPr>
            </w:pPr>
            <w:proofErr w:type="spellStart"/>
            <w:r w:rsidRPr="002A56ED">
              <w:rPr>
                <w:rFonts w:asciiTheme="majorHAnsi" w:hAnsiTheme="majorHAnsi" w:cstheme="majorHAnsi"/>
                <w:b/>
                <w:sz w:val="22"/>
                <w:szCs w:val="22"/>
                <w:lang w:val="en-GB"/>
              </w:rPr>
              <w:t>Letnik</w:t>
            </w:r>
            <w:proofErr w:type="spellEnd"/>
          </w:p>
          <w:p w14:paraId="5F2B8B49" w14:textId="77777777" w:rsidR="009608FB" w:rsidRPr="002A56ED" w:rsidRDefault="009608FB" w:rsidP="00F44467">
            <w:pPr>
              <w:jc w:val="center"/>
              <w:rPr>
                <w:rFonts w:asciiTheme="majorHAnsi" w:hAnsiTheme="majorHAnsi" w:cstheme="majorHAnsi"/>
                <w:b/>
                <w:sz w:val="22"/>
                <w:szCs w:val="22"/>
                <w:lang w:val="en-GB"/>
              </w:rPr>
            </w:pPr>
            <w:r w:rsidRPr="002A56ED">
              <w:rPr>
                <w:rFonts w:asciiTheme="majorHAnsi" w:hAnsiTheme="majorHAnsi" w:cstheme="majorHAnsi"/>
                <w:b/>
                <w:sz w:val="22"/>
                <w:szCs w:val="22"/>
                <w:lang w:val="en-GB"/>
              </w:rPr>
              <w:t>Academic year</w:t>
            </w:r>
          </w:p>
        </w:tc>
        <w:tc>
          <w:tcPr>
            <w:tcW w:w="1424" w:type="dxa"/>
            <w:gridSpan w:val="3"/>
            <w:tcBorders>
              <w:top w:val="nil"/>
              <w:left w:val="nil"/>
              <w:bottom w:val="single" w:sz="4" w:space="0" w:color="auto"/>
              <w:right w:val="nil"/>
            </w:tcBorders>
            <w:vAlign w:val="center"/>
          </w:tcPr>
          <w:p w14:paraId="248B4670" w14:textId="77777777" w:rsidR="009608FB" w:rsidRPr="002A56ED" w:rsidRDefault="009608FB" w:rsidP="00F44467">
            <w:pPr>
              <w:jc w:val="center"/>
              <w:rPr>
                <w:rFonts w:asciiTheme="majorHAnsi" w:hAnsiTheme="majorHAnsi" w:cstheme="majorHAnsi"/>
                <w:b/>
                <w:sz w:val="22"/>
                <w:szCs w:val="22"/>
                <w:lang w:val="en-GB"/>
              </w:rPr>
            </w:pPr>
            <w:r w:rsidRPr="002A56ED">
              <w:rPr>
                <w:rFonts w:asciiTheme="majorHAnsi" w:hAnsiTheme="majorHAnsi" w:cstheme="majorHAnsi"/>
                <w:b/>
                <w:sz w:val="22"/>
                <w:szCs w:val="22"/>
                <w:lang w:val="en-GB"/>
              </w:rPr>
              <w:t>Semester</w:t>
            </w:r>
          </w:p>
          <w:p w14:paraId="0E1A0524" w14:textId="77777777" w:rsidR="009608FB" w:rsidRPr="002A56ED" w:rsidRDefault="009608FB" w:rsidP="00F44467">
            <w:pPr>
              <w:jc w:val="center"/>
              <w:rPr>
                <w:rFonts w:asciiTheme="majorHAnsi" w:hAnsiTheme="majorHAnsi" w:cstheme="majorHAnsi"/>
                <w:b/>
                <w:sz w:val="22"/>
                <w:szCs w:val="22"/>
                <w:lang w:val="en-GB"/>
              </w:rPr>
            </w:pPr>
            <w:r w:rsidRPr="002A56ED">
              <w:rPr>
                <w:rFonts w:asciiTheme="majorHAnsi" w:hAnsiTheme="majorHAnsi" w:cstheme="majorHAnsi"/>
                <w:b/>
                <w:sz w:val="22"/>
                <w:szCs w:val="22"/>
                <w:lang w:val="en-GB"/>
              </w:rPr>
              <w:t>Semester</w:t>
            </w:r>
          </w:p>
        </w:tc>
      </w:tr>
      <w:tr w:rsidR="00A4445F" w:rsidRPr="002A56ED" w14:paraId="4FA01DD2"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4ADC44F" w14:textId="77777777" w:rsidR="00A4445F" w:rsidRPr="002A56ED" w:rsidRDefault="00A4445F" w:rsidP="00A4445F">
            <w:pPr>
              <w:jc w:val="center"/>
              <w:rPr>
                <w:rFonts w:asciiTheme="majorHAnsi" w:hAnsiTheme="majorHAnsi" w:cstheme="majorHAnsi"/>
                <w:bCs/>
                <w:sz w:val="22"/>
                <w:szCs w:val="22"/>
              </w:rPr>
            </w:pPr>
            <w:r w:rsidRPr="002A56ED">
              <w:rPr>
                <w:rFonts w:asciiTheme="majorHAnsi" w:hAnsiTheme="majorHAnsi" w:cstheme="majorHAnsi"/>
                <w:bCs/>
                <w:sz w:val="22"/>
                <w:szCs w:val="22"/>
              </w:rPr>
              <w:t xml:space="preserve">Logopedija in </w:t>
            </w:r>
            <w:proofErr w:type="spellStart"/>
            <w:r w:rsidRPr="002A56ED">
              <w:rPr>
                <w:rFonts w:asciiTheme="majorHAnsi" w:hAnsiTheme="majorHAnsi" w:cstheme="majorHAnsi"/>
                <w:bCs/>
                <w:sz w:val="22"/>
                <w:szCs w:val="22"/>
              </w:rPr>
              <w:t>surdopedagogika</w:t>
            </w:r>
            <w:proofErr w:type="spellEnd"/>
            <w:r w:rsidRPr="002A56ED">
              <w:rPr>
                <w:rFonts w:asciiTheme="majorHAnsi" w:hAnsiTheme="majorHAnsi" w:cstheme="majorHAnsi"/>
                <w:bCs/>
                <w:sz w:val="22"/>
                <w:szCs w:val="22"/>
              </w:rPr>
              <w:t>,</w:t>
            </w:r>
          </w:p>
          <w:p w14:paraId="2469527E" w14:textId="3950DCE5" w:rsidR="00A4445F" w:rsidRPr="002A56ED" w:rsidRDefault="00A4445F" w:rsidP="00A4445F">
            <w:pPr>
              <w:jc w:val="center"/>
              <w:rPr>
                <w:rFonts w:asciiTheme="majorHAnsi" w:hAnsiTheme="majorHAnsi" w:cstheme="majorHAnsi"/>
                <w:bCs/>
                <w:sz w:val="22"/>
                <w:szCs w:val="22"/>
              </w:rPr>
            </w:pPr>
            <w:r w:rsidRPr="002A56ED">
              <w:rPr>
                <w:rFonts w:asciiTheme="majorHAnsi" w:hAnsiTheme="majorHAnsi" w:cstheme="majorHAnsi"/>
                <w:bCs/>
                <w:sz w:val="22"/>
                <w:szCs w:val="22"/>
              </w:rPr>
              <w:t>Enovit magistrski študijski program</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78E676A" w14:textId="77777777" w:rsidR="00A4445F" w:rsidRPr="002A56ED" w:rsidRDefault="00A4445F" w:rsidP="00A4445F">
            <w:pPr>
              <w:jc w:val="center"/>
              <w:rPr>
                <w:rFonts w:asciiTheme="majorHAnsi" w:hAnsiTheme="majorHAnsi" w:cstheme="majorHAnsi"/>
                <w:bCs/>
                <w:sz w:val="22"/>
                <w:szCs w:val="22"/>
              </w:rPr>
            </w:pPr>
            <w:r w:rsidRPr="002A56ED">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D223DD4" w14:textId="659879B3" w:rsidR="00A4445F" w:rsidRPr="002A56ED" w:rsidRDefault="00A20B6F" w:rsidP="00A4445F">
            <w:pPr>
              <w:jc w:val="center"/>
              <w:rPr>
                <w:rFonts w:asciiTheme="majorHAnsi" w:hAnsiTheme="majorHAnsi" w:cstheme="majorHAnsi"/>
                <w:bCs/>
                <w:sz w:val="22"/>
                <w:szCs w:val="22"/>
              </w:rPr>
            </w:pPr>
            <w:r w:rsidRPr="002A56ED">
              <w:rPr>
                <w:rFonts w:asciiTheme="majorHAnsi" w:hAnsiTheme="majorHAnsi" w:cstheme="majorHAnsi"/>
                <w:bCs/>
                <w:sz w:val="22"/>
                <w:szCs w:val="22"/>
              </w:rPr>
              <w:t xml:space="preserve">2.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5AAAC49" w14:textId="5C236D04" w:rsidR="00A4445F" w:rsidRPr="002A56ED" w:rsidRDefault="00A20B6F" w:rsidP="00A4445F">
            <w:pPr>
              <w:jc w:val="center"/>
              <w:rPr>
                <w:rFonts w:asciiTheme="majorHAnsi" w:hAnsiTheme="majorHAnsi" w:cstheme="majorHAnsi"/>
                <w:bCs/>
                <w:sz w:val="22"/>
                <w:szCs w:val="22"/>
              </w:rPr>
            </w:pPr>
            <w:r w:rsidRPr="002A56ED">
              <w:rPr>
                <w:rFonts w:asciiTheme="majorHAnsi" w:hAnsiTheme="majorHAnsi" w:cstheme="majorHAnsi"/>
                <w:bCs/>
                <w:sz w:val="22"/>
                <w:szCs w:val="22"/>
              </w:rPr>
              <w:t xml:space="preserve">2. </w:t>
            </w:r>
          </w:p>
        </w:tc>
      </w:tr>
      <w:tr w:rsidR="00A4445F" w:rsidRPr="002A56ED" w14:paraId="76D823BC"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3F9AE60" w14:textId="77777777" w:rsidR="00A4445F" w:rsidRPr="002A56ED" w:rsidRDefault="00A4445F" w:rsidP="00A4445F">
            <w:pPr>
              <w:jc w:val="center"/>
              <w:rPr>
                <w:rFonts w:asciiTheme="majorHAnsi" w:hAnsiTheme="majorHAnsi" w:cstheme="majorHAnsi"/>
                <w:bCs/>
                <w:sz w:val="22"/>
                <w:szCs w:val="22"/>
              </w:rPr>
            </w:pPr>
            <w:proofErr w:type="spellStart"/>
            <w:r w:rsidRPr="002A56ED">
              <w:rPr>
                <w:rFonts w:asciiTheme="majorHAnsi" w:hAnsiTheme="majorHAnsi" w:cstheme="majorHAnsi"/>
                <w:bCs/>
                <w:sz w:val="22"/>
                <w:szCs w:val="22"/>
              </w:rPr>
              <w:t>Speech</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and</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Language</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Therapy</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and</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Surdopedagogy</w:t>
            </w:r>
            <w:proofErr w:type="spellEnd"/>
          </w:p>
          <w:p w14:paraId="4CA4EF0F" w14:textId="2CA38DB1" w:rsidR="00A4445F" w:rsidRPr="002A56ED" w:rsidRDefault="00A4445F" w:rsidP="00A4445F">
            <w:pPr>
              <w:jc w:val="center"/>
              <w:rPr>
                <w:rFonts w:asciiTheme="majorHAnsi" w:hAnsiTheme="majorHAnsi" w:cstheme="majorHAnsi"/>
                <w:b/>
                <w:bCs/>
                <w:sz w:val="22"/>
                <w:szCs w:val="22"/>
                <w:lang w:val="en-GB"/>
              </w:rPr>
            </w:pPr>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single</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master’s</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study</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programme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E73F042" w14:textId="77777777" w:rsidR="00A4445F" w:rsidRPr="002A56ED" w:rsidRDefault="00A4445F" w:rsidP="00A4445F">
            <w:pPr>
              <w:jc w:val="center"/>
              <w:rPr>
                <w:rFonts w:asciiTheme="majorHAnsi" w:hAnsiTheme="majorHAnsi" w:cstheme="majorHAnsi"/>
                <w:b/>
                <w:bCs/>
                <w:sz w:val="22"/>
                <w:szCs w:val="22"/>
                <w:lang w:val="en-GB"/>
              </w:rPr>
            </w:pPr>
            <w:r w:rsidRPr="002A56ED">
              <w:rPr>
                <w:rFonts w:asciiTheme="majorHAnsi" w:hAnsiTheme="majorHAnsi" w:cstheme="majorHAnsi"/>
                <w:bCs/>
                <w:sz w:val="22"/>
                <w:szCs w:val="22"/>
                <w:lang w:val="en-GB"/>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0D4FDB3" w14:textId="17F5755E" w:rsidR="00A4445F" w:rsidRPr="002A56ED" w:rsidRDefault="00A20B6F" w:rsidP="00A4445F">
            <w:pPr>
              <w:jc w:val="center"/>
              <w:rPr>
                <w:rFonts w:asciiTheme="majorHAnsi" w:hAnsiTheme="majorHAnsi" w:cstheme="majorHAnsi"/>
                <w:bCs/>
                <w:sz w:val="22"/>
                <w:szCs w:val="22"/>
                <w:lang w:val="en-GB"/>
              </w:rPr>
            </w:pPr>
            <w:r w:rsidRPr="002A56ED">
              <w:rPr>
                <w:rFonts w:asciiTheme="majorHAnsi" w:hAnsiTheme="majorHAnsi" w:cstheme="majorHAnsi"/>
                <w:bCs/>
                <w:sz w:val="22"/>
                <w:szCs w:val="22"/>
                <w:lang w:val="en-GB"/>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615A142" w14:textId="6AF5F275" w:rsidR="00A4445F" w:rsidRPr="002A56ED" w:rsidRDefault="00A20B6F" w:rsidP="00A4445F">
            <w:pPr>
              <w:jc w:val="center"/>
              <w:rPr>
                <w:rFonts w:asciiTheme="majorHAnsi" w:hAnsiTheme="majorHAnsi" w:cstheme="majorHAnsi"/>
                <w:bCs/>
                <w:sz w:val="22"/>
                <w:szCs w:val="22"/>
                <w:lang w:val="en-GB"/>
              </w:rPr>
            </w:pPr>
            <w:r w:rsidRPr="002A56ED">
              <w:rPr>
                <w:rFonts w:asciiTheme="majorHAnsi" w:hAnsiTheme="majorHAnsi" w:cstheme="majorHAnsi"/>
                <w:bCs/>
                <w:sz w:val="22"/>
                <w:szCs w:val="22"/>
                <w:lang w:val="en-GB"/>
              </w:rPr>
              <w:t>2</w:t>
            </w:r>
          </w:p>
        </w:tc>
      </w:tr>
      <w:tr w:rsidR="009608FB" w:rsidRPr="002A56ED" w14:paraId="133EA1CD" w14:textId="77777777" w:rsidTr="00F44467">
        <w:trPr>
          <w:trHeight w:val="103"/>
        </w:trPr>
        <w:tc>
          <w:tcPr>
            <w:tcW w:w="9690" w:type="dxa"/>
            <w:gridSpan w:val="18"/>
          </w:tcPr>
          <w:p w14:paraId="5CDFDD6E" w14:textId="77777777" w:rsidR="009608FB" w:rsidRPr="002A56ED" w:rsidRDefault="009608FB" w:rsidP="00F44467">
            <w:pPr>
              <w:rPr>
                <w:rFonts w:asciiTheme="majorHAnsi" w:hAnsiTheme="majorHAnsi" w:cstheme="majorHAnsi"/>
                <w:b/>
                <w:bCs/>
                <w:sz w:val="22"/>
                <w:szCs w:val="22"/>
                <w:lang w:val="en-GB"/>
              </w:rPr>
            </w:pPr>
          </w:p>
        </w:tc>
      </w:tr>
      <w:tr w:rsidR="009608FB" w:rsidRPr="002A56ED" w14:paraId="255A05B7" w14:textId="77777777" w:rsidTr="00F44467">
        <w:tc>
          <w:tcPr>
            <w:tcW w:w="5718" w:type="dxa"/>
            <w:gridSpan w:val="12"/>
            <w:tcBorders>
              <w:top w:val="nil"/>
              <w:left w:val="nil"/>
              <w:bottom w:val="nil"/>
              <w:right w:val="single" w:sz="4" w:space="0" w:color="auto"/>
            </w:tcBorders>
          </w:tcPr>
          <w:p w14:paraId="64D1EAF8" w14:textId="77777777" w:rsidR="009608FB" w:rsidRPr="002A56ED" w:rsidRDefault="009608FB" w:rsidP="00F44467">
            <w:pPr>
              <w:rPr>
                <w:rFonts w:asciiTheme="majorHAnsi" w:hAnsiTheme="majorHAnsi" w:cstheme="majorHAnsi"/>
                <w:b/>
                <w:sz w:val="22"/>
                <w:szCs w:val="22"/>
                <w:lang w:val="en-GB"/>
              </w:rPr>
            </w:pPr>
            <w:proofErr w:type="spellStart"/>
            <w:r w:rsidRPr="002A56ED">
              <w:rPr>
                <w:rFonts w:asciiTheme="majorHAnsi" w:hAnsiTheme="majorHAnsi" w:cstheme="majorHAnsi"/>
                <w:b/>
                <w:sz w:val="22"/>
                <w:szCs w:val="22"/>
                <w:lang w:val="en-GB"/>
              </w:rPr>
              <w:t>Vrsta</w:t>
            </w:r>
            <w:proofErr w:type="spellEnd"/>
            <w:r w:rsidRPr="002A56ED">
              <w:rPr>
                <w:rFonts w:asciiTheme="majorHAnsi" w:hAnsiTheme="majorHAnsi" w:cstheme="majorHAnsi"/>
                <w:b/>
                <w:sz w:val="22"/>
                <w:szCs w:val="22"/>
                <w:lang w:val="en-GB"/>
              </w:rPr>
              <w:t xml:space="preserve"> </w:t>
            </w:r>
            <w:proofErr w:type="spellStart"/>
            <w:r w:rsidRPr="002A56ED">
              <w:rPr>
                <w:rFonts w:asciiTheme="majorHAnsi" w:hAnsiTheme="majorHAnsi" w:cstheme="majorHAnsi"/>
                <w:b/>
                <w:sz w:val="22"/>
                <w:szCs w:val="22"/>
                <w:lang w:val="en-GB"/>
              </w:rPr>
              <w:t>predmeta</w:t>
            </w:r>
            <w:proofErr w:type="spellEnd"/>
            <w:r w:rsidRPr="002A56ED">
              <w:rPr>
                <w:rFonts w:asciiTheme="majorHAnsi" w:hAnsiTheme="majorHAnsi" w:cstheme="majorHAnsi"/>
                <w:b/>
                <w:sz w:val="22"/>
                <w:szCs w:val="22"/>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64302075" w14:textId="77777777" w:rsidR="009608FB" w:rsidRPr="002A56ED" w:rsidRDefault="009608FB" w:rsidP="00F44467">
            <w:pPr>
              <w:rPr>
                <w:rFonts w:asciiTheme="majorHAnsi" w:hAnsiTheme="majorHAnsi" w:cstheme="majorHAnsi"/>
                <w:sz w:val="22"/>
                <w:szCs w:val="22"/>
                <w:lang w:val="en-GB"/>
              </w:rPr>
            </w:pPr>
            <w:r w:rsidRPr="002A56ED">
              <w:rPr>
                <w:rFonts w:asciiTheme="majorHAnsi" w:hAnsiTheme="majorHAnsi" w:cstheme="majorHAnsi"/>
                <w:sz w:val="22"/>
                <w:szCs w:val="22"/>
              </w:rPr>
              <w:t>obvezni/</w:t>
            </w:r>
            <w:proofErr w:type="spellStart"/>
            <w:r w:rsidRPr="002A56ED">
              <w:rPr>
                <w:rFonts w:asciiTheme="majorHAnsi" w:hAnsiTheme="majorHAnsi" w:cstheme="majorHAnsi"/>
                <w:sz w:val="22"/>
                <w:szCs w:val="22"/>
              </w:rPr>
              <w:t>Compulsory</w:t>
            </w:r>
            <w:proofErr w:type="spellEnd"/>
          </w:p>
        </w:tc>
      </w:tr>
      <w:tr w:rsidR="009608FB" w:rsidRPr="002A56ED" w14:paraId="05B62073" w14:textId="77777777" w:rsidTr="00F44467">
        <w:tc>
          <w:tcPr>
            <w:tcW w:w="5718" w:type="dxa"/>
            <w:gridSpan w:val="12"/>
          </w:tcPr>
          <w:p w14:paraId="099A15D3" w14:textId="77777777" w:rsidR="009608FB" w:rsidRPr="002A56ED" w:rsidRDefault="009608FB" w:rsidP="00F44467">
            <w:pPr>
              <w:rPr>
                <w:rFonts w:asciiTheme="majorHAnsi" w:hAnsiTheme="majorHAnsi" w:cstheme="majorHAnsi"/>
                <w:b/>
                <w:sz w:val="22"/>
                <w:szCs w:val="22"/>
                <w:lang w:val="en-GB"/>
              </w:rPr>
            </w:pPr>
          </w:p>
        </w:tc>
        <w:tc>
          <w:tcPr>
            <w:tcW w:w="3972" w:type="dxa"/>
            <w:gridSpan w:val="6"/>
            <w:tcBorders>
              <w:top w:val="single" w:sz="4" w:space="0" w:color="auto"/>
              <w:left w:val="nil"/>
              <w:bottom w:val="single" w:sz="4" w:space="0" w:color="auto"/>
              <w:right w:val="nil"/>
            </w:tcBorders>
          </w:tcPr>
          <w:p w14:paraId="7743F90B" w14:textId="77777777" w:rsidR="009608FB" w:rsidRPr="002A56ED" w:rsidRDefault="009608FB" w:rsidP="00F44467">
            <w:pPr>
              <w:rPr>
                <w:rFonts w:asciiTheme="majorHAnsi" w:hAnsiTheme="majorHAnsi" w:cstheme="majorHAnsi"/>
                <w:sz w:val="22"/>
                <w:szCs w:val="22"/>
                <w:lang w:val="en-GB"/>
              </w:rPr>
            </w:pPr>
          </w:p>
        </w:tc>
      </w:tr>
      <w:tr w:rsidR="009608FB" w:rsidRPr="002A56ED" w14:paraId="5C28F3AE" w14:textId="77777777" w:rsidTr="00F44467">
        <w:tc>
          <w:tcPr>
            <w:tcW w:w="5718" w:type="dxa"/>
            <w:gridSpan w:val="12"/>
            <w:tcBorders>
              <w:top w:val="nil"/>
              <w:left w:val="nil"/>
              <w:bottom w:val="nil"/>
              <w:right w:val="single" w:sz="4" w:space="0" w:color="auto"/>
            </w:tcBorders>
          </w:tcPr>
          <w:p w14:paraId="37077C39" w14:textId="77777777" w:rsidR="009608FB" w:rsidRPr="002A56ED" w:rsidRDefault="009608FB" w:rsidP="00F44467">
            <w:pPr>
              <w:rPr>
                <w:rFonts w:asciiTheme="majorHAnsi" w:hAnsiTheme="majorHAnsi" w:cstheme="majorHAnsi"/>
                <w:b/>
                <w:sz w:val="22"/>
                <w:szCs w:val="22"/>
                <w:lang w:val="en-GB"/>
              </w:rPr>
            </w:pPr>
            <w:proofErr w:type="spellStart"/>
            <w:r w:rsidRPr="002A56ED">
              <w:rPr>
                <w:rFonts w:asciiTheme="majorHAnsi" w:hAnsiTheme="majorHAnsi" w:cstheme="majorHAnsi"/>
                <w:b/>
                <w:sz w:val="22"/>
                <w:szCs w:val="22"/>
                <w:lang w:val="en-GB"/>
              </w:rPr>
              <w:t>Univerzitetna</w:t>
            </w:r>
            <w:proofErr w:type="spellEnd"/>
            <w:r w:rsidRPr="002A56ED">
              <w:rPr>
                <w:rFonts w:asciiTheme="majorHAnsi" w:hAnsiTheme="majorHAnsi" w:cstheme="majorHAnsi"/>
                <w:b/>
                <w:sz w:val="22"/>
                <w:szCs w:val="22"/>
                <w:lang w:val="en-GB"/>
              </w:rPr>
              <w:t xml:space="preserve"> </w:t>
            </w:r>
            <w:proofErr w:type="spellStart"/>
            <w:r w:rsidRPr="002A56ED">
              <w:rPr>
                <w:rFonts w:asciiTheme="majorHAnsi" w:hAnsiTheme="majorHAnsi" w:cstheme="majorHAnsi"/>
                <w:b/>
                <w:sz w:val="22"/>
                <w:szCs w:val="22"/>
                <w:lang w:val="en-GB"/>
              </w:rPr>
              <w:t>koda</w:t>
            </w:r>
            <w:proofErr w:type="spellEnd"/>
            <w:r w:rsidRPr="002A56ED">
              <w:rPr>
                <w:rFonts w:asciiTheme="majorHAnsi" w:hAnsiTheme="majorHAnsi" w:cstheme="majorHAnsi"/>
                <w:b/>
                <w:sz w:val="22"/>
                <w:szCs w:val="22"/>
                <w:lang w:val="en-GB"/>
              </w:rPr>
              <w:t xml:space="preserve"> </w:t>
            </w:r>
            <w:proofErr w:type="spellStart"/>
            <w:r w:rsidRPr="002A56ED">
              <w:rPr>
                <w:rFonts w:asciiTheme="majorHAnsi" w:hAnsiTheme="majorHAnsi" w:cstheme="majorHAnsi"/>
                <w:b/>
                <w:sz w:val="22"/>
                <w:szCs w:val="22"/>
                <w:lang w:val="en-GB"/>
              </w:rPr>
              <w:t>predmeta</w:t>
            </w:r>
            <w:proofErr w:type="spellEnd"/>
            <w:r w:rsidRPr="002A56ED">
              <w:rPr>
                <w:rFonts w:asciiTheme="majorHAnsi" w:hAnsiTheme="majorHAnsi" w:cstheme="majorHAnsi"/>
                <w:b/>
                <w:sz w:val="22"/>
                <w:szCs w:val="22"/>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35356323" w14:textId="77777777" w:rsidR="009608FB" w:rsidRPr="002A56ED" w:rsidRDefault="009608FB" w:rsidP="00F44467">
            <w:pPr>
              <w:rPr>
                <w:rFonts w:asciiTheme="majorHAnsi" w:hAnsiTheme="majorHAnsi" w:cstheme="majorHAnsi"/>
                <w:sz w:val="22"/>
                <w:szCs w:val="22"/>
                <w:lang w:val="en-GB"/>
              </w:rPr>
            </w:pPr>
            <w:r w:rsidRPr="002A56ED">
              <w:rPr>
                <w:rFonts w:asciiTheme="majorHAnsi" w:hAnsiTheme="majorHAnsi" w:cstheme="majorHAnsi"/>
                <w:sz w:val="22"/>
                <w:szCs w:val="22"/>
                <w:lang w:val="en-GB"/>
              </w:rPr>
              <w:t>/</w:t>
            </w:r>
          </w:p>
        </w:tc>
      </w:tr>
      <w:tr w:rsidR="009608FB" w:rsidRPr="002A56ED" w14:paraId="252DBA0B" w14:textId="77777777" w:rsidTr="00F44467">
        <w:tc>
          <w:tcPr>
            <w:tcW w:w="9690" w:type="dxa"/>
            <w:gridSpan w:val="18"/>
          </w:tcPr>
          <w:p w14:paraId="2A193C5E" w14:textId="77777777" w:rsidR="009608FB" w:rsidRPr="002A56ED" w:rsidRDefault="009608FB" w:rsidP="00F44467">
            <w:pPr>
              <w:rPr>
                <w:rFonts w:asciiTheme="majorHAnsi" w:hAnsiTheme="majorHAnsi" w:cstheme="majorHAnsi"/>
                <w:sz w:val="22"/>
                <w:szCs w:val="22"/>
                <w:lang w:val="en-GB"/>
              </w:rPr>
            </w:pPr>
          </w:p>
        </w:tc>
      </w:tr>
      <w:tr w:rsidR="009608FB" w:rsidRPr="002A56ED" w14:paraId="253E7DF2" w14:textId="77777777" w:rsidTr="00F44467">
        <w:tc>
          <w:tcPr>
            <w:tcW w:w="1410" w:type="dxa"/>
            <w:tcBorders>
              <w:top w:val="nil"/>
              <w:left w:val="nil"/>
              <w:bottom w:val="single" w:sz="4" w:space="0" w:color="auto"/>
              <w:right w:val="nil"/>
            </w:tcBorders>
            <w:vAlign w:val="center"/>
          </w:tcPr>
          <w:p w14:paraId="6646EDF1" w14:textId="77777777" w:rsidR="009608FB" w:rsidRPr="002A56ED" w:rsidRDefault="009608FB" w:rsidP="00F44467">
            <w:pPr>
              <w:jc w:val="center"/>
              <w:rPr>
                <w:rFonts w:asciiTheme="majorHAnsi" w:hAnsiTheme="majorHAnsi" w:cstheme="majorHAnsi"/>
                <w:b/>
                <w:sz w:val="22"/>
                <w:szCs w:val="22"/>
                <w:lang w:val="en-GB"/>
              </w:rPr>
            </w:pPr>
            <w:proofErr w:type="spellStart"/>
            <w:r w:rsidRPr="002A56ED">
              <w:rPr>
                <w:rFonts w:asciiTheme="majorHAnsi" w:hAnsiTheme="majorHAnsi" w:cstheme="majorHAnsi"/>
                <w:b/>
                <w:sz w:val="22"/>
                <w:szCs w:val="22"/>
                <w:lang w:val="en-GB"/>
              </w:rPr>
              <w:t>Predavanja</w:t>
            </w:r>
            <w:proofErr w:type="spellEnd"/>
          </w:p>
          <w:p w14:paraId="4A232E5C" w14:textId="77777777" w:rsidR="009608FB" w:rsidRPr="002A56ED" w:rsidRDefault="009608FB" w:rsidP="00F44467">
            <w:pPr>
              <w:jc w:val="center"/>
              <w:rPr>
                <w:rFonts w:asciiTheme="majorHAnsi" w:hAnsiTheme="majorHAnsi" w:cstheme="majorHAnsi"/>
                <w:sz w:val="22"/>
                <w:szCs w:val="22"/>
                <w:lang w:val="en-GB"/>
              </w:rPr>
            </w:pPr>
            <w:r w:rsidRPr="002A56ED">
              <w:rPr>
                <w:rFonts w:asciiTheme="majorHAnsi" w:hAnsiTheme="majorHAnsi" w:cstheme="majorHAnsi"/>
                <w:b/>
                <w:sz w:val="22"/>
                <w:szCs w:val="22"/>
                <w:lang w:val="en-GB"/>
              </w:rPr>
              <w:t>Lectures</w:t>
            </w:r>
          </w:p>
        </w:tc>
        <w:tc>
          <w:tcPr>
            <w:tcW w:w="1410" w:type="dxa"/>
            <w:gridSpan w:val="3"/>
            <w:tcBorders>
              <w:top w:val="nil"/>
              <w:left w:val="nil"/>
              <w:bottom w:val="single" w:sz="4" w:space="0" w:color="auto"/>
              <w:right w:val="nil"/>
            </w:tcBorders>
            <w:vAlign w:val="center"/>
          </w:tcPr>
          <w:p w14:paraId="42B66A45" w14:textId="77777777" w:rsidR="009608FB" w:rsidRPr="002A56ED" w:rsidRDefault="009608FB" w:rsidP="00F44467">
            <w:pPr>
              <w:jc w:val="center"/>
              <w:rPr>
                <w:rFonts w:asciiTheme="majorHAnsi" w:hAnsiTheme="majorHAnsi" w:cstheme="majorHAnsi"/>
                <w:b/>
                <w:sz w:val="22"/>
                <w:szCs w:val="22"/>
                <w:lang w:val="en-GB"/>
              </w:rPr>
            </w:pPr>
            <w:r w:rsidRPr="002A56ED">
              <w:rPr>
                <w:rFonts w:asciiTheme="majorHAnsi" w:hAnsiTheme="majorHAnsi" w:cstheme="majorHAnsi"/>
                <w:b/>
                <w:sz w:val="22"/>
                <w:szCs w:val="22"/>
                <w:lang w:val="en-GB"/>
              </w:rPr>
              <w:t>Seminar</w:t>
            </w:r>
          </w:p>
          <w:p w14:paraId="6B17B3A7" w14:textId="77777777" w:rsidR="009608FB" w:rsidRPr="002A56ED" w:rsidRDefault="009608FB" w:rsidP="00F44467">
            <w:pPr>
              <w:jc w:val="center"/>
              <w:rPr>
                <w:rFonts w:asciiTheme="majorHAnsi" w:hAnsiTheme="majorHAnsi" w:cstheme="majorHAnsi"/>
                <w:b/>
                <w:sz w:val="22"/>
                <w:szCs w:val="22"/>
                <w:lang w:val="en-GB"/>
              </w:rPr>
            </w:pPr>
            <w:r w:rsidRPr="002A56ED">
              <w:rPr>
                <w:rFonts w:asciiTheme="majorHAnsi" w:hAnsiTheme="majorHAnsi" w:cstheme="majorHAnsi"/>
                <w:b/>
                <w:sz w:val="22"/>
                <w:szCs w:val="22"/>
                <w:lang w:val="en-GB"/>
              </w:rPr>
              <w:t>Seminar</w:t>
            </w:r>
          </w:p>
        </w:tc>
        <w:tc>
          <w:tcPr>
            <w:tcW w:w="1418" w:type="dxa"/>
            <w:gridSpan w:val="3"/>
            <w:tcBorders>
              <w:top w:val="nil"/>
              <w:left w:val="nil"/>
              <w:bottom w:val="single" w:sz="4" w:space="0" w:color="auto"/>
              <w:right w:val="nil"/>
            </w:tcBorders>
            <w:vAlign w:val="center"/>
          </w:tcPr>
          <w:p w14:paraId="0753FEAA" w14:textId="77777777" w:rsidR="009608FB" w:rsidRPr="002A56ED" w:rsidRDefault="009608FB" w:rsidP="00F44467">
            <w:pPr>
              <w:jc w:val="center"/>
              <w:rPr>
                <w:rFonts w:asciiTheme="majorHAnsi" w:hAnsiTheme="majorHAnsi" w:cstheme="majorHAnsi"/>
                <w:b/>
                <w:sz w:val="22"/>
                <w:szCs w:val="22"/>
                <w:lang w:val="en-GB"/>
              </w:rPr>
            </w:pPr>
            <w:proofErr w:type="spellStart"/>
            <w:r w:rsidRPr="002A56ED">
              <w:rPr>
                <w:rFonts w:asciiTheme="majorHAnsi" w:hAnsiTheme="majorHAnsi" w:cstheme="majorHAnsi"/>
                <w:b/>
                <w:sz w:val="22"/>
                <w:szCs w:val="22"/>
                <w:lang w:val="en-GB"/>
              </w:rPr>
              <w:t>Vaje</w:t>
            </w:r>
            <w:proofErr w:type="spellEnd"/>
          </w:p>
          <w:p w14:paraId="3C5D6FF0" w14:textId="77777777" w:rsidR="009608FB" w:rsidRPr="002A56ED" w:rsidRDefault="009608FB" w:rsidP="00F44467">
            <w:pPr>
              <w:jc w:val="center"/>
              <w:rPr>
                <w:rFonts w:asciiTheme="majorHAnsi" w:hAnsiTheme="majorHAnsi" w:cstheme="majorHAnsi"/>
                <w:b/>
                <w:sz w:val="22"/>
                <w:szCs w:val="22"/>
                <w:lang w:val="en-GB"/>
              </w:rPr>
            </w:pPr>
            <w:r w:rsidRPr="002A56ED">
              <w:rPr>
                <w:rFonts w:asciiTheme="majorHAnsi" w:hAnsiTheme="majorHAnsi" w:cstheme="majorHAnsi"/>
                <w:b/>
                <w:sz w:val="22"/>
                <w:szCs w:val="22"/>
                <w:lang w:val="en-GB"/>
              </w:rPr>
              <w:t>Tutorial</w:t>
            </w:r>
          </w:p>
        </w:tc>
        <w:tc>
          <w:tcPr>
            <w:tcW w:w="1418" w:type="dxa"/>
            <w:gridSpan w:val="4"/>
            <w:tcBorders>
              <w:top w:val="nil"/>
              <w:left w:val="nil"/>
              <w:bottom w:val="single" w:sz="4" w:space="0" w:color="auto"/>
              <w:right w:val="nil"/>
            </w:tcBorders>
            <w:vAlign w:val="center"/>
          </w:tcPr>
          <w:p w14:paraId="679C1C28" w14:textId="77777777" w:rsidR="009608FB" w:rsidRPr="002A56ED" w:rsidRDefault="009608FB" w:rsidP="00F44467">
            <w:pPr>
              <w:jc w:val="center"/>
              <w:rPr>
                <w:rFonts w:asciiTheme="majorHAnsi" w:hAnsiTheme="majorHAnsi" w:cstheme="majorHAnsi"/>
                <w:b/>
                <w:sz w:val="22"/>
                <w:szCs w:val="22"/>
              </w:rPr>
            </w:pPr>
            <w:r w:rsidRPr="002A56ED">
              <w:rPr>
                <w:rFonts w:asciiTheme="majorHAnsi" w:hAnsiTheme="majorHAnsi" w:cstheme="majorHAnsi"/>
                <w:b/>
                <w:sz w:val="22"/>
                <w:szCs w:val="22"/>
              </w:rPr>
              <w:t>Klinične vaje</w:t>
            </w:r>
          </w:p>
          <w:p w14:paraId="6AF11FCB" w14:textId="77777777" w:rsidR="009608FB" w:rsidRPr="002A56ED" w:rsidRDefault="009608FB" w:rsidP="00F44467">
            <w:pPr>
              <w:jc w:val="center"/>
              <w:rPr>
                <w:rFonts w:asciiTheme="majorHAnsi" w:hAnsiTheme="majorHAnsi" w:cstheme="majorHAnsi"/>
                <w:b/>
                <w:sz w:val="22"/>
                <w:szCs w:val="22"/>
              </w:rPr>
            </w:pPr>
            <w:r w:rsidRPr="002A56ED">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3F5D92DA" w14:textId="77777777" w:rsidR="009608FB" w:rsidRPr="002A56ED" w:rsidRDefault="009608FB" w:rsidP="00F44467">
            <w:pPr>
              <w:jc w:val="center"/>
              <w:rPr>
                <w:rFonts w:asciiTheme="majorHAnsi" w:hAnsiTheme="majorHAnsi" w:cstheme="majorHAnsi"/>
                <w:b/>
                <w:sz w:val="22"/>
                <w:szCs w:val="22"/>
              </w:rPr>
            </w:pPr>
            <w:r w:rsidRPr="002A56ED">
              <w:rPr>
                <w:rFonts w:asciiTheme="majorHAnsi" w:hAnsiTheme="majorHAnsi" w:cstheme="majorHAnsi"/>
                <w:b/>
                <w:sz w:val="22"/>
                <w:szCs w:val="22"/>
              </w:rPr>
              <w:t>Druge oblike študija</w:t>
            </w:r>
          </w:p>
          <w:p w14:paraId="03D78273" w14:textId="77777777" w:rsidR="009608FB" w:rsidRPr="002A56ED" w:rsidRDefault="009608FB" w:rsidP="00F44467">
            <w:pPr>
              <w:jc w:val="center"/>
              <w:rPr>
                <w:rFonts w:asciiTheme="majorHAnsi" w:hAnsiTheme="majorHAnsi" w:cstheme="majorHAnsi"/>
                <w:b/>
                <w:sz w:val="22"/>
                <w:szCs w:val="22"/>
              </w:rPr>
            </w:pPr>
            <w:r w:rsidRPr="002A56ED">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7DB433AA" w14:textId="77777777" w:rsidR="009608FB" w:rsidRPr="002A56ED" w:rsidRDefault="009608FB" w:rsidP="00F44467">
            <w:pPr>
              <w:jc w:val="center"/>
              <w:rPr>
                <w:rFonts w:asciiTheme="majorHAnsi" w:hAnsiTheme="majorHAnsi" w:cstheme="majorHAnsi"/>
                <w:b/>
                <w:sz w:val="22"/>
                <w:szCs w:val="22"/>
                <w:lang w:val="en-GB"/>
              </w:rPr>
            </w:pPr>
            <w:proofErr w:type="spellStart"/>
            <w:r w:rsidRPr="002A56ED">
              <w:rPr>
                <w:rFonts w:asciiTheme="majorHAnsi" w:hAnsiTheme="majorHAnsi" w:cstheme="majorHAnsi"/>
                <w:b/>
                <w:sz w:val="22"/>
                <w:szCs w:val="22"/>
                <w:lang w:val="en-GB"/>
              </w:rPr>
              <w:t>Samost</w:t>
            </w:r>
            <w:proofErr w:type="spellEnd"/>
            <w:r w:rsidRPr="002A56ED">
              <w:rPr>
                <w:rFonts w:asciiTheme="majorHAnsi" w:hAnsiTheme="majorHAnsi" w:cstheme="majorHAnsi"/>
                <w:b/>
                <w:sz w:val="22"/>
                <w:szCs w:val="22"/>
                <w:lang w:val="en-GB"/>
              </w:rPr>
              <w:t xml:space="preserve">. </w:t>
            </w:r>
            <w:proofErr w:type="spellStart"/>
            <w:r w:rsidRPr="002A56ED">
              <w:rPr>
                <w:rFonts w:asciiTheme="majorHAnsi" w:hAnsiTheme="majorHAnsi" w:cstheme="majorHAnsi"/>
                <w:b/>
                <w:sz w:val="22"/>
                <w:szCs w:val="22"/>
                <w:lang w:val="en-GB"/>
              </w:rPr>
              <w:t>delo</w:t>
            </w:r>
            <w:proofErr w:type="spellEnd"/>
          </w:p>
          <w:p w14:paraId="052F0250" w14:textId="77777777" w:rsidR="009608FB" w:rsidRPr="002A56ED" w:rsidRDefault="009608FB" w:rsidP="00F44467">
            <w:pPr>
              <w:jc w:val="center"/>
              <w:rPr>
                <w:rFonts w:asciiTheme="majorHAnsi" w:hAnsiTheme="majorHAnsi" w:cstheme="majorHAnsi"/>
                <w:b/>
                <w:sz w:val="22"/>
                <w:szCs w:val="22"/>
                <w:lang w:val="en-GB"/>
              </w:rPr>
            </w:pPr>
            <w:proofErr w:type="spellStart"/>
            <w:r w:rsidRPr="002A56ED">
              <w:rPr>
                <w:rFonts w:asciiTheme="majorHAnsi" w:hAnsiTheme="majorHAnsi" w:cstheme="majorHAnsi"/>
                <w:b/>
                <w:sz w:val="22"/>
                <w:szCs w:val="22"/>
                <w:lang w:val="en-GB"/>
              </w:rPr>
              <w:t>Individ</w:t>
            </w:r>
            <w:proofErr w:type="spellEnd"/>
            <w:r w:rsidRPr="002A56ED">
              <w:rPr>
                <w:rFonts w:asciiTheme="majorHAnsi" w:hAnsiTheme="majorHAnsi" w:cstheme="majorHAnsi"/>
                <w:b/>
                <w:sz w:val="22"/>
                <w:szCs w:val="22"/>
                <w:lang w:val="en-GB"/>
              </w:rPr>
              <w:t>. work</w:t>
            </w:r>
          </w:p>
        </w:tc>
        <w:tc>
          <w:tcPr>
            <w:tcW w:w="132" w:type="dxa"/>
            <w:vAlign w:val="center"/>
          </w:tcPr>
          <w:p w14:paraId="77786CC8" w14:textId="77777777" w:rsidR="009608FB" w:rsidRPr="002A56ED" w:rsidRDefault="009608FB" w:rsidP="00F44467">
            <w:pPr>
              <w:jc w:val="center"/>
              <w:rPr>
                <w:rFonts w:asciiTheme="majorHAnsi" w:hAnsiTheme="majorHAnsi" w:cstheme="majorHAnsi"/>
                <w:b/>
                <w:bCs/>
                <w:sz w:val="22"/>
                <w:szCs w:val="22"/>
                <w:lang w:val="en-GB"/>
              </w:rPr>
            </w:pPr>
          </w:p>
        </w:tc>
        <w:tc>
          <w:tcPr>
            <w:tcW w:w="1068" w:type="dxa"/>
            <w:tcBorders>
              <w:top w:val="nil"/>
              <w:left w:val="nil"/>
              <w:bottom w:val="single" w:sz="4" w:space="0" w:color="auto"/>
              <w:right w:val="nil"/>
            </w:tcBorders>
            <w:vAlign w:val="center"/>
          </w:tcPr>
          <w:p w14:paraId="61F23DEC" w14:textId="77777777" w:rsidR="009608FB" w:rsidRPr="002A56ED" w:rsidRDefault="009608FB" w:rsidP="00F44467">
            <w:pPr>
              <w:jc w:val="center"/>
              <w:rPr>
                <w:rFonts w:asciiTheme="majorHAnsi" w:hAnsiTheme="majorHAnsi" w:cstheme="majorHAnsi"/>
                <w:b/>
                <w:sz w:val="22"/>
                <w:szCs w:val="22"/>
                <w:lang w:val="en-GB"/>
              </w:rPr>
            </w:pPr>
            <w:r w:rsidRPr="002A56ED">
              <w:rPr>
                <w:rFonts w:asciiTheme="majorHAnsi" w:hAnsiTheme="majorHAnsi" w:cstheme="majorHAnsi"/>
                <w:b/>
                <w:sz w:val="22"/>
                <w:szCs w:val="22"/>
                <w:lang w:val="en-GB"/>
              </w:rPr>
              <w:t>ECTS</w:t>
            </w:r>
          </w:p>
        </w:tc>
      </w:tr>
      <w:tr w:rsidR="009608FB" w:rsidRPr="002A56ED" w14:paraId="13EBE943" w14:textId="77777777" w:rsidTr="00F4446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9728660" w14:textId="77777777" w:rsidR="009608FB" w:rsidRPr="00DC2504" w:rsidRDefault="009608FB" w:rsidP="00F44467">
            <w:pPr>
              <w:jc w:val="center"/>
              <w:rPr>
                <w:rFonts w:asciiTheme="majorHAnsi" w:hAnsiTheme="majorHAnsi" w:cstheme="majorHAnsi"/>
                <w:bCs/>
                <w:sz w:val="22"/>
                <w:szCs w:val="22"/>
                <w:lang w:val="en-GB"/>
              </w:rPr>
            </w:pPr>
            <w:r w:rsidRPr="00DC2504">
              <w:rPr>
                <w:rFonts w:asciiTheme="majorHAnsi" w:hAnsiTheme="majorHAnsi" w:cstheme="majorHAnsi"/>
                <w:bCs/>
                <w:sz w:val="22"/>
                <w:szCs w:val="22"/>
                <w:lang w:val="en-GB"/>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99A0C6E" w14:textId="67776A5B" w:rsidR="009608FB" w:rsidRPr="00DC2504" w:rsidRDefault="00550B26" w:rsidP="00F44467">
            <w:pPr>
              <w:jc w:val="center"/>
              <w:rPr>
                <w:rFonts w:asciiTheme="majorHAnsi" w:hAnsiTheme="majorHAnsi" w:cstheme="majorHAnsi"/>
                <w:bCs/>
                <w:sz w:val="22"/>
                <w:szCs w:val="22"/>
                <w:lang w:val="en-GB"/>
              </w:rPr>
            </w:pPr>
            <w:r w:rsidRPr="00DC2504">
              <w:rPr>
                <w:rFonts w:asciiTheme="majorHAnsi" w:hAnsiTheme="majorHAnsi" w:cstheme="majorHAnsi"/>
                <w:bCs/>
                <w:sz w:val="22"/>
                <w:szCs w:val="22"/>
                <w:lang w:val="en-GB"/>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5DBC5F4" w14:textId="77777777" w:rsidR="009608FB" w:rsidRPr="00DC2504" w:rsidRDefault="009608FB" w:rsidP="00F44467">
            <w:pPr>
              <w:jc w:val="center"/>
              <w:rPr>
                <w:rFonts w:asciiTheme="majorHAnsi" w:hAnsiTheme="majorHAnsi" w:cstheme="majorHAnsi"/>
                <w:bCs/>
                <w:sz w:val="22"/>
                <w:szCs w:val="22"/>
                <w:lang w:val="en-GB"/>
              </w:rPr>
            </w:pPr>
            <w:r w:rsidRPr="00DC2504">
              <w:rPr>
                <w:rFonts w:asciiTheme="majorHAnsi" w:hAnsiTheme="majorHAnsi" w:cstheme="majorHAnsi"/>
                <w:bCs/>
                <w:sz w:val="22"/>
                <w:szCs w:val="22"/>
                <w:lang w:val="en-GB"/>
              </w:rPr>
              <w:t>30 (15 LV, 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B46145B" w14:textId="77777777" w:rsidR="009608FB" w:rsidRPr="00DC2504" w:rsidRDefault="009608FB" w:rsidP="00F44467">
            <w:pPr>
              <w:jc w:val="center"/>
              <w:rPr>
                <w:rFonts w:asciiTheme="majorHAnsi" w:hAnsiTheme="majorHAnsi" w:cstheme="majorHAnsi"/>
                <w:bCs/>
                <w:sz w:val="22"/>
                <w:szCs w:val="22"/>
                <w:lang w:val="en-GB"/>
              </w:rPr>
            </w:pPr>
            <w:r w:rsidRPr="00DC2504">
              <w:rPr>
                <w:rFonts w:asciiTheme="majorHAnsi" w:hAnsiTheme="majorHAnsi" w:cstheme="majorHAnsi"/>
                <w:bCs/>
                <w:sz w:val="22"/>
                <w:szCs w:val="22"/>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A87C46A" w14:textId="77777777" w:rsidR="009608FB" w:rsidRPr="00DC2504" w:rsidRDefault="009608FB" w:rsidP="00F44467">
            <w:pPr>
              <w:jc w:val="center"/>
              <w:rPr>
                <w:rFonts w:asciiTheme="majorHAnsi" w:hAnsiTheme="majorHAnsi" w:cstheme="majorHAnsi"/>
                <w:bCs/>
                <w:sz w:val="22"/>
                <w:szCs w:val="22"/>
                <w:lang w:val="en-GB"/>
              </w:rPr>
            </w:pPr>
            <w:r w:rsidRPr="00DC2504">
              <w:rPr>
                <w:rFonts w:asciiTheme="majorHAnsi" w:hAnsiTheme="majorHAnsi" w:cstheme="majorHAnsi"/>
                <w:bCs/>
                <w:sz w:val="22"/>
                <w:szCs w:val="22"/>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587234C" w14:textId="6129E9F6" w:rsidR="009608FB" w:rsidRPr="00DC2504" w:rsidRDefault="00550B26" w:rsidP="00F44467">
            <w:pPr>
              <w:jc w:val="center"/>
              <w:rPr>
                <w:rFonts w:asciiTheme="majorHAnsi" w:hAnsiTheme="majorHAnsi" w:cstheme="majorHAnsi"/>
                <w:bCs/>
                <w:sz w:val="22"/>
                <w:szCs w:val="22"/>
                <w:lang w:val="en-GB"/>
              </w:rPr>
            </w:pPr>
            <w:r w:rsidRPr="00DC2504">
              <w:rPr>
                <w:rFonts w:asciiTheme="majorHAnsi" w:hAnsiTheme="majorHAnsi" w:cstheme="majorHAnsi"/>
                <w:bCs/>
                <w:sz w:val="22"/>
                <w:szCs w:val="22"/>
                <w:lang w:val="en-GB"/>
              </w:rPr>
              <w:t>105</w:t>
            </w:r>
          </w:p>
        </w:tc>
        <w:tc>
          <w:tcPr>
            <w:tcW w:w="132" w:type="dxa"/>
            <w:tcBorders>
              <w:top w:val="nil"/>
              <w:left w:val="single" w:sz="4" w:space="0" w:color="auto"/>
              <w:bottom w:val="nil"/>
              <w:right w:val="single" w:sz="4" w:space="0" w:color="auto"/>
            </w:tcBorders>
            <w:vAlign w:val="center"/>
          </w:tcPr>
          <w:p w14:paraId="6C620023" w14:textId="77777777" w:rsidR="009608FB" w:rsidRPr="00DC2504" w:rsidRDefault="009608FB" w:rsidP="00F44467">
            <w:pPr>
              <w:jc w:val="center"/>
              <w:rPr>
                <w:rFonts w:asciiTheme="majorHAnsi" w:hAnsiTheme="majorHAnsi" w:cstheme="majorHAnsi"/>
                <w:bCs/>
                <w:sz w:val="22"/>
                <w:szCs w:val="22"/>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06AC1D47" w14:textId="77777777" w:rsidR="009608FB" w:rsidRPr="002A56ED" w:rsidRDefault="009608FB" w:rsidP="00F44467">
            <w:pPr>
              <w:jc w:val="center"/>
              <w:rPr>
                <w:rFonts w:asciiTheme="majorHAnsi" w:hAnsiTheme="majorHAnsi" w:cstheme="majorHAnsi"/>
                <w:bCs/>
                <w:sz w:val="22"/>
                <w:szCs w:val="22"/>
                <w:lang w:val="en-GB"/>
              </w:rPr>
            </w:pPr>
            <w:r w:rsidRPr="00DC2504">
              <w:rPr>
                <w:rFonts w:asciiTheme="majorHAnsi" w:hAnsiTheme="majorHAnsi" w:cstheme="majorHAnsi"/>
                <w:bCs/>
                <w:sz w:val="22"/>
                <w:szCs w:val="22"/>
                <w:lang w:val="en-GB"/>
              </w:rPr>
              <w:t>6</w:t>
            </w:r>
          </w:p>
        </w:tc>
      </w:tr>
      <w:tr w:rsidR="009608FB" w:rsidRPr="002A56ED" w14:paraId="7C1736ED" w14:textId="77777777" w:rsidTr="00F44467">
        <w:tc>
          <w:tcPr>
            <w:tcW w:w="9690" w:type="dxa"/>
            <w:gridSpan w:val="18"/>
          </w:tcPr>
          <w:p w14:paraId="5C607938" w14:textId="77777777" w:rsidR="009608FB" w:rsidRPr="002A56ED" w:rsidRDefault="009608FB" w:rsidP="00F44467">
            <w:pPr>
              <w:rPr>
                <w:rFonts w:asciiTheme="majorHAnsi" w:hAnsiTheme="majorHAnsi" w:cstheme="majorHAnsi"/>
                <w:b/>
                <w:bCs/>
                <w:sz w:val="22"/>
                <w:szCs w:val="22"/>
                <w:lang w:val="en-GB"/>
              </w:rPr>
            </w:pPr>
          </w:p>
        </w:tc>
      </w:tr>
      <w:tr w:rsidR="00DA1869" w:rsidRPr="002A56ED" w14:paraId="6B429DA7" w14:textId="77777777" w:rsidTr="00F44467">
        <w:tc>
          <w:tcPr>
            <w:tcW w:w="3307" w:type="dxa"/>
            <w:gridSpan w:val="5"/>
          </w:tcPr>
          <w:p w14:paraId="21A31D48" w14:textId="77777777" w:rsidR="00DA1869" w:rsidRPr="002A56ED" w:rsidRDefault="00DA1869" w:rsidP="00DA1869">
            <w:pPr>
              <w:rPr>
                <w:rFonts w:asciiTheme="majorHAnsi" w:hAnsiTheme="majorHAnsi" w:cstheme="majorHAnsi"/>
                <w:b/>
                <w:sz w:val="22"/>
                <w:szCs w:val="22"/>
                <w:lang w:val="en-GB"/>
              </w:rPr>
            </w:pPr>
            <w:proofErr w:type="spellStart"/>
            <w:r w:rsidRPr="002A56ED">
              <w:rPr>
                <w:rFonts w:asciiTheme="majorHAnsi" w:hAnsiTheme="majorHAnsi" w:cstheme="majorHAnsi"/>
                <w:b/>
                <w:sz w:val="22"/>
                <w:szCs w:val="22"/>
                <w:lang w:val="en-GB"/>
              </w:rPr>
              <w:t>Nosilec</w:t>
            </w:r>
            <w:proofErr w:type="spellEnd"/>
            <w:r w:rsidRPr="002A56ED">
              <w:rPr>
                <w:rFonts w:asciiTheme="majorHAnsi" w:hAnsiTheme="majorHAnsi" w:cstheme="majorHAnsi"/>
                <w:b/>
                <w:sz w:val="22"/>
                <w:szCs w:val="22"/>
                <w:lang w:val="en-GB"/>
              </w:rPr>
              <w:t xml:space="preserve"> </w:t>
            </w:r>
            <w:proofErr w:type="spellStart"/>
            <w:r w:rsidRPr="002A56ED">
              <w:rPr>
                <w:rFonts w:asciiTheme="majorHAnsi" w:hAnsiTheme="majorHAnsi" w:cstheme="majorHAnsi"/>
                <w:b/>
                <w:sz w:val="22"/>
                <w:szCs w:val="22"/>
                <w:lang w:val="en-GB"/>
              </w:rPr>
              <w:t>predmeta</w:t>
            </w:r>
            <w:proofErr w:type="spellEnd"/>
            <w:r w:rsidRPr="002A56ED">
              <w:rPr>
                <w:rFonts w:asciiTheme="majorHAnsi" w:hAnsiTheme="majorHAnsi" w:cstheme="majorHAnsi"/>
                <w:b/>
                <w:sz w:val="22"/>
                <w:szCs w:val="22"/>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09A71E50" w14:textId="72E4C320" w:rsidR="00DA1869" w:rsidRPr="002A56ED" w:rsidRDefault="00DA1869" w:rsidP="00DA1869">
            <w:pPr>
              <w:rPr>
                <w:rFonts w:asciiTheme="majorHAnsi" w:hAnsiTheme="majorHAnsi" w:cstheme="majorHAnsi"/>
                <w:sz w:val="22"/>
                <w:szCs w:val="22"/>
                <w:lang w:val="en-GB"/>
              </w:rPr>
            </w:pPr>
            <w:r w:rsidRPr="002A56ED">
              <w:rPr>
                <w:rFonts w:asciiTheme="majorHAnsi" w:hAnsiTheme="majorHAnsi" w:cstheme="majorHAnsi"/>
                <w:sz w:val="22"/>
                <w:szCs w:val="22"/>
              </w:rPr>
              <w:t xml:space="preserve">Izr. prof. dr. Vanja R. Kiswarday / </w:t>
            </w:r>
            <w:proofErr w:type="spellStart"/>
            <w:r w:rsidRPr="002A56ED">
              <w:rPr>
                <w:rFonts w:asciiTheme="majorHAnsi" w:hAnsiTheme="majorHAnsi" w:cstheme="majorHAnsi"/>
                <w:sz w:val="22"/>
                <w:szCs w:val="22"/>
              </w:rPr>
              <w:t>Assoc</w:t>
            </w:r>
            <w:proofErr w:type="spellEnd"/>
            <w:r w:rsidRPr="002A56ED">
              <w:rPr>
                <w:rFonts w:asciiTheme="majorHAnsi" w:hAnsiTheme="majorHAnsi" w:cstheme="majorHAnsi"/>
                <w:sz w:val="22"/>
                <w:szCs w:val="22"/>
              </w:rPr>
              <w:t>. Prof. Dr. Vanja R. Kiswarday</w:t>
            </w:r>
          </w:p>
        </w:tc>
      </w:tr>
      <w:tr w:rsidR="00DA1869" w:rsidRPr="002A56ED" w14:paraId="2557ECEA" w14:textId="77777777" w:rsidTr="00F44467">
        <w:tc>
          <w:tcPr>
            <w:tcW w:w="9690" w:type="dxa"/>
            <w:gridSpan w:val="18"/>
          </w:tcPr>
          <w:p w14:paraId="75A71184" w14:textId="77777777" w:rsidR="00DA1869" w:rsidRPr="002A56ED" w:rsidRDefault="00DA1869" w:rsidP="00DA1869">
            <w:pPr>
              <w:rPr>
                <w:rFonts w:asciiTheme="majorHAnsi" w:hAnsiTheme="majorHAnsi" w:cstheme="majorHAnsi"/>
                <w:sz w:val="22"/>
                <w:szCs w:val="22"/>
                <w:lang w:val="en-GB"/>
              </w:rPr>
            </w:pPr>
          </w:p>
        </w:tc>
      </w:tr>
      <w:tr w:rsidR="00DA1869" w:rsidRPr="002A56ED" w14:paraId="3BB362B2" w14:textId="77777777" w:rsidTr="00F44467">
        <w:tc>
          <w:tcPr>
            <w:tcW w:w="1641" w:type="dxa"/>
            <w:gridSpan w:val="2"/>
            <w:vMerge w:val="restart"/>
          </w:tcPr>
          <w:p w14:paraId="39289F81" w14:textId="77777777" w:rsidR="00DA1869" w:rsidRPr="002A56ED" w:rsidRDefault="00DA1869" w:rsidP="00DA1869">
            <w:pPr>
              <w:rPr>
                <w:rFonts w:asciiTheme="majorHAnsi" w:hAnsiTheme="majorHAnsi" w:cstheme="majorHAnsi"/>
                <w:b/>
                <w:sz w:val="22"/>
                <w:szCs w:val="22"/>
                <w:lang w:val="en-GB"/>
              </w:rPr>
            </w:pPr>
            <w:proofErr w:type="spellStart"/>
            <w:r w:rsidRPr="002A56ED">
              <w:rPr>
                <w:rFonts w:asciiTheme="majorHAnsi" w:hAnsiTheme="majorHAnsi" w:cstheme="majorHAnsi"/>
                <w:b/>
                <w:sz w:val="22"/>
                <w:szCs w:val="22"/>
                <w:lang w:val="en-GB"/>
              </w:rPr>
              <w:t>Jeziki</w:t>
            </w:r>
            <w:proofErr w:type="spellEnd"/>
            <w:r w:rsidRPr="002A56ED">
              <w:rPr>
                <w:rFonts w:asciiTheme="majorHAnsi" w:hAnsiTheme="majorHAnsi" w:cstheme="majorHAnsi"/>
                <w:b/>
                <w:sz w:val="22"/>
                <w:szCs w:val="22"/>
                <w:lang w:val="en-GB"/>
              </w:rPr>
              <w:t xml:space="preserve"> / </w:t>
            </w:r>
          </w:p>
          <w:p w14:paraId="667BF12D" w14:textId="77777777" w:rsidR="00DA1869" w:rsidRPr="002A56ED" w:rsidRDefault="00DA1869" w:rsidP="00DA1869">
            <w:pPr>
              <w:rPr>
                <w:rFonts w:asciiTheme="majorHAnsi" w:hAnsiTheme="majorHAnsi" w:cstheme="majorHAnsi"/>
                <w:sz w:val="22"/>
                <w:szCs w:val="22"/>
                <w:lang w:val="en-GB"/>
              </w:rPr>
            </w:pPr>
            <w:r w:rsidRPr="002A56ED">
              <w:rPr>
                <w:rFonts w:asciiTheme="majorHAnsi" w:hAnsiTheme="majorHAnsi" w:cstheme="majorHAnsi"/>
                <w:b/>
                <w:sz w:val="22"/>
                <w:szCs w:val="22"/>
                <w:lang w:val="en-GB"/>
              </w:rPr>
              <w:t>Languages:</w:t>
            </w:r>
          </w:p>
        </w:tc>
        <w:tc>
          <w:tcPr>
            <w:tcW w:w="2241" w:type="dxa"/>
            <w:gridSpan w:val="4"/>
          </w:tcPr>
          <w:p w14:paraId="3BE038F8" w14:textId="77777777" w:rsidR="00DA1869" w:rsidRPr="002A56ED" w:rsidRDefault="00DA1869" w:rsidP="00DA1869">
            <w:pPr>
              <w:jc w:val="right"/>
              <w:rPr>
                <w:rFonts w:asciiTheme="majorHAnsi" w:hAnsiTheme="majorHAnsi" w:cstheme="majorHAnsi"/>
                <w:b/>
                <w:sz w:val="22"/>
                <w:szCs w:val="22"/>
                <w:lang w:val="en-GB"/>
              </w:rPr>
            </w:pPr>
            <w:proofErr w:type="spellStart"/>
            <w:r w:rsidRPr="002A56ED">
              <w:rPr>
                <w:rFonts w:asciiTheme="majorHAnsi" w:hAnsiTheme="majorHAnsi" w:cstheme="majorHAnsi"/>
                <w:b/>
                <w:sz w:val="22"/>
                <w:szCs w:val="22"/>
                <w:lang w:val="en-GB"/>
              </w:rPr>
              <w:t>Predavanja</w:t>
            </w:r>
            <w:proofErr w:type="spellEnd"/>
            <w:r w:rsidRPr="002A56ED">
              <w:rPr>
                <w:rFonts w:asciiTheme="majorHAnsi" w:hAnsiTheme="majorHAnsi" w:cstheme="majorHAnsi"/>
                <w:b/>
                <w:sz w:val="22"/>
                <w:szCs w:val="22"/>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23F651F8" w14:textId="77777777" w:rsidR="00DA1869" w:rsidRPr="002A56ED" w:rsidRDefault="00DA1869" w:rsidP="00DA1869">
            <w:pPr>
              <w:jc w:val="both"/>
              <w:rPr>
                <w:rFonts w:asciiTheme="majorHAnsi" w:hAnsiTheme="majorHAnsi" w:cstheme="majorHAnsi"/>
                <w:bCs/>
                <w:sz w:val="22"/>
                <w:szCs w:val="22"/>
              </w:rPr>
            </w:pPr>
            <w:r w:rsidRPr="002A56ED">
              <w:rPr>
                <w:rFonts w:asciiTheme="majorHAnsi" w:hAnsiTheme="majorHAnsi" w:cstheme="majorHAnsi"/>
                <w:sz w:val="22"/>
                <w:szCs w:val="22"/>
              </w:rPr>
              <w:t>slovenski</w:t>
            </w:r>
            <w:r w:rsidRPr="002A56ED">
              <w:rPr>
                <w:rFonts w:asciiTheme="majorHAnsi" w:hAnsiTheme="majorHAnsi" w:cstheme="majorHAnsi"/>
                <w:bCs/>
                <w:sz w:val="22"/>
                <w:szCs w:val="22"/>
              </w:rPr>
              <w:t>/</w:t>
            </w:r>
            <w:proofErr w:type="spellStart"/>
            <w:r w:rsidRPr="002A56ED">
              <w:rPr>
                <w:rFonts w:asciiTheme="majorHAnsi" w:hAnsiTheme="majorHAnsi" w:cstheme="majorHAnsi"/>
                <w:bCs/>
                <w:sz w:val="22"/>
                <w:szCs w:val="22"/>
              </w:rPr>
              <w:t>Slovene</w:t>
            </w:r>
            <w:proofErr w:type="spellEnd"/>
          </w:p>
        </w:tc>
      </w:tr>
      <w:tr w:rsidR="00DA1869" w:rsidRPr="002A56ED" w14:paraId="2246B295" w14:textId="77777777" w:rsidTr="00F44467">
        <w:trPr>
          <w:trHeight w:val="215"/>
        </w:trPr>
        <w:tc>
          <w:tcPr>
            <w:tcW w:w="1641" w:type="dxa"/>
            <w:gridSpan w:val="2"/>
            <w:vMerge/>
            <w:vAlign w:val="center"/>
          </w:tcPr>
          <w:p w14:paraId="6BDE2B11" w14:textId="77777777" w:rsidR="00DA1869" w:rsidRPr="002A56ED" w:rsidRDefault="00DA1869" w:rsidP="00DA1869">
            <w:pPr>
              <w:rPr>
                <w:rFonts w:asciiTheme="majorHAnsi" w:hAnsiTheme="majorHAnsi" w:cstheme="majorHAnsi"/>
                <w:b/>
                <w:bCs/>
                <w:sz w:val="22"/>
                <w:szCs w:val="22"/>
                <w:lang w:val="en-GB"/>
              </w:rPr>
            </w:pPr>
          </w:p>
        </w:tc>
        <w:tc>
          <w:tcPr>
            <w:tcW w:w="2241" w:type="dxa"/>
            <w:gridSpan w:val="4"/>
          </w:tcPr>
          <w:p w14:paraId="4527144D" w14:textId="77777777" w:rsidR="00DA1869" w:rsidRPr="002A56ED" w:rsidRDefault="00DA1869" w:rsidP="00DA1869">
            <w:pPr>
              <w:jc w:val="right"/>
              <w:rPr>
                <w:rFonts w:asciiTheme="majorHAnsi" w:hAnsiTheme="majorHAnsi" w:cstheme="majorHAnsi"/>
                <w:b/>
                <w:sz w:val="22"/>
                <w:szCs w:val="22"/>
                <w:lang w:val="en-GB"/>
              </w:rPr>
            </w:pPr>
            <w:proofErr w:type="spellStart"/>
            <w:r w:rsidRPr="002A56ED">
              <w:rPr>
                <w:rFonts w:asciiTheme="majorHAnsi" w:hAnsiTheme="majorHAnsi" w:cstheme="majorHAnsi"/>
                <w:b/>
                <w:sz w:val="22"/>
                <w:szCs w:val="22"/>
                <w:lang w:val="en-GB"/>
              </w:rPr>
              <w:t>Vaje</w:t>
            </w:r>
            <w:proofErr w:type="spellEnd"/>
            <w:r w:rsidRPr="002A56ED">
              <w:rPr>
                <w:rFonts w:asciiTheme="majorHAnsi" w:hAnsiTheme="majorHAnsi" w:cstheme="majorHAnsi"/>
                <w:b/>
                <w:sz w:val="22"/>
                <w:szCs w:val="22"/>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0742A1D2" w14:textId="77777777" w:rsidR="00DA1869" w:rsidRPr="002A56ED" w:rsidRDefault="00DA1869" w:rsidP="00DA1869">
            <w:pPr>
              <w:jc w:val="both"/>
              <w:rPr>
                <w:rFonts w:asciiTheme="majorHAnsi" w:hAnsiTheme="majorHAnsi" w:cstheme="majorHAnsi"/>
                <w:b/>
                <w:bCs/>
                <w:sz w:val="22"/>
                <w:szCs w:val="22"/>
              </w:rPr>
            </w:pPr>
            <w:r w:rsidRPr="002A56ED">
              <w:rPr>
                <w:rFonts w:asciiTheme="majorHAnsi" w:hAnsiTheme="majorHAnsi" w:cstheme="majorHAnsi"/>
                <w:sz w:val="22"/>
                <w:szCs w:val="22"/>
              </w:rPr>
              <w:t>slovenski</w:t>
            </w:r>
            <w:r w:rsidRPr="002A56ED">
              <w:rPr>
                <w:rFonts w:asciiTheme="majorHAnsi" w:hAnsiTheme="majorHAnsi" w:cstheme="majorHAnsi"/>
                <w:bCs/>
                <w:sz w:val="22"/>
                <w:szCs w:val="22"/>
              </w:rPr>
              <w:t>/</w:t>
            </w:r>
            <w:proofErr w:type="spellStart"/>
            <w:r w:rsidRPr="002A56ED">
              <w:rPr>
                <w:rFonts w:asciiTheme="majorHAnsi" w:hAnsiTheme="majorHAnsi" w:cstheme="majorHAnsi"/>
                <w:bCs/>
                <w:sz w:val="22"/>
                <w:szCs w:val="22"/>
              </w:rPr>
              <w:t>Slovene</w:t>
            </w:r>
            <w:proofErr w:type="spellEnd"/>
          </w:p>
        </w:tc>
      </w:tr>
      <w:tr w:rsidR="00DA1869" w:rsidRPr="002A56ED" w14:paraId="26D5FE6A" w14:textId="77777777" w:rsidTr="00F44467">
        <w:tc>
          <w:tcPr>
            <w:tcW w:w="4728" w:type="dxa"/>
            <w:gridSpan w:val="9"/>
            <w:tcBorders>
              <w:top w:val="nil"/>
              <w:left w:val="nil"/>
              <w:bottom w:val="single" w:sz="4" w:space="0" w:color="auto"/>
              <w:right w:val="nil"/>
            </w:tcBorders>
          </w:tcPr>
          <w:p w14:paraId="0D3DC7F0" w14:textId="77777777" w:rsidR="00DA1869" w:rsidRPr="002A56ED" w:rsidRDefault="00DA1869" w:rsidP="00DA1869">
            <w:pPr>
              <w:rPr>
                <w:rFonts w:asciiTheme="majorHAnsi" w:hAnsiTheme="majorHAnsi" w:cstheme="majorHAnsi"/>
                <w:b/>
                <w:bCs/>
                <w:sz w:val="22"/>
                <w:szCs w:val="22"/>
              </w:rPr>
            </w:pPr>
          </w:p>
          <w:p w14:paraId="162BF272" w14:textId="77777777" w:rsidR="00DA1869" w:rsidRPr="002A56ED" w:rsidRDefault="00DA1869" w:rsidP="00DA1869">
            <w:pPr>
              <w:rPr>
                <w:rFonts w:asciiTheme="majorHAnsi" w:hAnsiTheme="majorHAnsi" w:cstheme="majorHAnsi"/>
                <w:b/>
                <w:sz w:val="22"/>
                <w:szCs w:val="22"/>
              </w:rPr>
            </w:pPr>
            <w:r w:rsidRPr="002A56ED">
              <w:rPr>
                <w:rFonts w:asciiTheme="majorHAnsi" w:hAnsiTheme="majorHAnsi" w:cstheme="majorHAnsi"/>
                <w:b/>
                <w:sz w:val="22"/>
                <w:szCs w:val="22"/>
              </w:rPr>
              <w:t>Pogoji za vključitev v delo oz. za opravljanje študijskih obveznosti:</w:t>
            </w:r>
          </w:p>
        </w:tc>
        <w:tc>
          <w:tcPr>
            <w:tcW w:w="142" w:type="dxa"/>
          </w:tcPr>
          <w:p w14:paraId="2F00B1FE" w14:textId="77777777" w:rsidR="00DA1869" w:rsidRPr="002A56ED" w:rsidRDefault="00DA1869" w:rsidP="00DA1869">
            <w:pPr>
              <w:rPr>
                <w:rFonts w:asciiTheme="majorHAnsi" w:hAnsiTheme="majorHAnsi" w:cstheme="majorHAnsi"/>
                <w:b/>
                <w:sz w:val="22"/>
                <w:szCs w:val="22"/>
              </w:rPr>
            </w:pPr>
          </w:p>
          <w:p w14:paraId="48B9280D" w14:textId="77777777" w:rsidR="00DA1869" w:rsidRPr="002A56ED" w:rsidRDefault="00DA1869" w:rsidP="00DA1869">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02425F35" w14:textId="77777777" w:rsidR="00DA1869" w:rsidRPr="002A56ED" w:rsidRDefault="00DA1869" w:rsidP="00DA1869">
            <w:pPr>
              <w:rPr>
                <w:rFonts w:asciiTheme="majorHAnsi" w:hAnsiTheme="majorHAnsi" w:cstheme="majorHAnsi"/>
                <w:b/>
                <w:sz w:val="22"/>
                <w:szCs w:val="22"/>
              </w:rPr>
            </w:pPr>
          </w:p>
          <w:p w14:paraId="474B179F" w14:textId="77777777" w:rsidR="00DA1869" w:rsidRPr="002A56ED" w:rsidRDefault="00DA1869" w:rsidP="00DA1869">
            <w:pPr>
              <w:rPr>
                <w:rFonts w:asciiTheme="majorHAnsi" w:hAnsiTheme="majorHAnsi" w:cstheme="majorHAnsi"/>
                <w:b/>
                <w:sz w:val="22"/>
                <w:szCs w:val="22"/>
                <w:lang w:val="en-GB"/>
              </w:rPr>
            </w:pPr>
            <w:r w:rsidRPr="002A56ED">
              <w:rPr>
                <w:rFonts w:asciiTheme="majorHAnsi" w:hAnsiTheme="majorHAnsi" w:cstheme="majorHAnsi"/>
                <w:b/>
                <w:bCs/>
                <w:sz w:val="22"/>
                <w:szCs w:val="22"/>
                <w:lang w:val="en-GB"/>
              </w:rPr>
              <w:t>Conditions for inclusion in work or performance of study obligations:</w:t>
            </w:r>
          </w:p>
        </w:tc>
      </w:tr>
      <w:tr w:rsidR="00DA1869" w:rsidRPr="002A56ED" w14:paraId="31D90E7E" w14:textId="77777777" w:rsidTr="00F44467">
        <w:trPr>
          <w:trHeight w:val="420"/>
        </w:trPr>
        <w:tc>
          <w:tcPr>
            <w:tcW w:w="4728" w:type="dxa"/>
            <w:gridSpan w:val="9"/>
            <w:tcBorders>
              <w:top w:val="single" w:sz="4" w:space="0" w:color="auto"/>
              <w:left w:val="single" w:sz="4" w:space="0" w:color="auto"/>
              <w:bottom w:val="single" w:sz="4" w:space="0" w:color="auto"/>
              <w:right w:val="single" w:sz="4" w:space="0" w:color="auto"/>
            </w:tcBorders>
          </w:tcPr>
          <w:p w14:paraId="7A8DF635" w14:textId="77777777" w:rsidR="00DA1869" w:rsidRPr="002A56ED" w:rsidRDefault="00DA1869" w:rsidP="00DA1869">
            <w:pPr>
              <w:rPr>
                <w:rFonts w:asciiTheme="majorHAnsi" w:hAnsiTheme="majorHAnsi" w:cstheme="majorHAnsi"/>
                <w:sz w:val="22"/>
                <w:szCs w:val="22"/>
                <w:lang w:val="en-GB"/>
              </w:rPr>
            </w:pPr>
            <w:r w:rsidRPr="002A56ED">
              <w:rPr>
                <w:rFonts w:asciiTheme="majorHAnsi" w:hAnsiTheme="majorHAnsi" w:cstheme="majorHAnsi"/>
                <w:sz w:val="22"/>
                <w:szCs w:val="22"/>
                <w:lang w:val="en-GB"/>
              </w:rPr>
              <w:t>/</w:t>
            </w:r>
          </w:p>
        </w:tc>
        <w:tc>
          <w:tcPr>
            <w:tcW w:w="142" w:type="dxa"/>
            <w:tcBorders>
              <w:top w:val="nil"/>
              <w:left w:val="single" w:sz="4" w:space="0" w:color="auto"/>
              <w:bottom w:val="nil"/>
              <w:right w:val="single" w:sz="4" w:space="0" w:color="auto"/>
            </w:tcBorders>
          </w:tcPr>
          <w:p w14:paraId="332B36F5" w14:textId="77777777" w:rsidR="00DA1869" w:rsidRPr="002A56ED" w:rsidRDefault="00DA1869" w:rsidP="00DA1869">
            <w:pPr>
              <w:rPr>
                <w:rFonts w:asciiTheme="majorHAnsi" w:hAnsiTheme="majorHAnsi" w:cstheme="majorHAnsi"/>
                <w:sz w:val="22"/>
                <w:szCs w:val="22"/>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1BE81778" w14:textId="77777777" w:rsidR="00DA1869" w:rsidRPr="002A56ED" w:rsidRDefault="00DA1869" w:rsidP="00DA1869">
            <w:pPr>
              <w:rPr>
                <w:rFonts w:asciiTheme="majorHAnsi" w:hAnsiTheme="majorHAnsi" w:cstheme="majorHAnsi"/>
                <w:sz w:val="22"/>
                <w:szCs w:val="22"/>
                <w:lang w:val="en-GB"/>
              </w:rPr>
            </w:pPr>
            <w:r w:rsidRPr="002A56ED">
              <w:rPr>
                <w:rFonts w:asciiTheme="majorHAnsi" w:hAnsiTheme="majorHAnsi" w:cstheme="majorHAnsi"/>
                <w:sz w:val="22"/>
                <w:szCs w:val="22"/>
                <w:lang w:val="en-GB"/>
              </w:rPr>
              <w:t>/</w:t>
            </w:r>
          </w:p>
        </w:tc>
      </w:tr>
      <w:tr w:rsidR="00DA1869" w:rsidRPr="002A56ED" w14:paraId="419C5702" w14:textId="77777777" w:rsidTr="00F44467">
        <w:trPr>
          <w:trHeight w:val="137"/>
        </w:trPr>
        <w:tc>
          <w:tcPr>
            <w:tcW w:w="4718" w:type="dxa"/>
            <w:gridSpan w:val="8"/>
            <w:tcBorders>
              <w:top w:val="nil"/>
              <w:left w:val="nil"/>
              <w:bottom w:val="single" w:sz="4" w:space="0" w:color="auto"/>
              <w:right w:val="nil"/>
            </w:tcBorders>
          </w:tcPr>
          <w:p w14:paraId="6F0DBE94" w14:textId="77777777" w:rsidR="00DA1869" w:rsidRPr="002A56ED" w:rsidRDefault="00DA1869" w:rsidP="00DA1869">
            <w:pPr>
              <w:rPr>
                <w:rFonts w:asciiTheme="majorHAnsi" w:hAnsiTheme="majorHAnsi" w:cstheme="majorHAnsi"/>
                <w:b/>
                <w:sz w:val="22"/>
                <w:szCs w:val="22"/>
              </w:rPr>
            </w:pPr>
          </w:p>
          <w:p w14:paraId="7D55268D" w14:textId="77777777" w:rsidR="00DA1869" w:rsidRPr="002A56ED" w:rsidRDefault="00DA1869" w:rsidP="00DA1869">
            <w:pPr>
              <w:rPr>
                <w:rFonts w:asciiTheme="majorHAnsi" w:hAnsiTheme="majorHAnsi" w:cstheme="majorHAnsi"/>
                <w:b/>
                <w:sz w:val="22"/>
                <w:szCs w:val="22"/>
              </w:rPr>
            </w:pPr>
            <w:r w:rsidRPr="002A56ED">
              <w:rPr>
                <w:rFonts w:asciiTheme="majorHAnsi" w:hAnsiTheme="majorHAnsi" w:cstheme="majorHAnsi"/>
                <w:b/>
                <w:sz w:val="22"/>
                <w:szCs w:val="22"/>
              </w:rPr>
              <w:t>Vsebina:</w:t>
            </w:r>
            <w:r w:rsidRPr="002A56ED">
              <w:rPr>
                <w:rFonts w:asciiTheme="majorHAnsi" w:hAnsiTheme="majorHAnsi" w:cstheme="majorHAnsi"/>
                <w:sz w:val="22"/>
                <w:szCs w:val="22"/>
              </w:rPr>
              <w:t xml:space="preserve"> </w:t>
            </w:r>
          </w:p>
        </w:tc>
        <w:tc>
          <w:tcPr>
            <w:tcW w:w="152" w:type="dxa"/>
            <w:gridSpan w:val="2"/>
          </w:tcPr>
          <w:p w14:paraId="46B4F9EA" w14:textId="77777777" w:rsidR="00DA1869" w:rsidRPr="002A56ED" w:rsidRDefault="00DA1869" w:rsidP="00DA1869">
            <w:pPr>
              <w:rPr>
                <w:rFonts w:asciiTheme="majorHAnsi" w:hAnsiTheme="majorHAnsi" w:cstheme="majorHAnsi"/>
                <w:b/>
                <w:sz w:val="22"/>
                <w:szCs w:val="22"/>
                <w:lang w:val="en-GB"/>
              </w:rPr>
            </w:pPr>
          </w:p>
        </w:tc>
        <w:tc>
          <w:tcPr>
            <w:tcW w:w="4820" w:type="dxa"/>
            <w:gridSpan w:val="8"/>
            <w:tcBorders>
              <w:top w:val="nil"/>
              <w:left w:val="nil"/>
              <w:bottom w:val="single" w:sz="4" w:space="0" w:color="auto"/>
              <w:right w:val="nil"/>
            </w:tcBorders>
          </w:tcPr>
          <w:p w14:paraId="27E4683E" w14:textId="77777777" w:rsidR="00DA1869" w:rsidRPr="002A56ED" w:rsidRDefault="00DA1869" w:rsidP="00DA1869">
            <w:pPr>
              <w:rPr>
                <w:rFonts w:asciiTheme="majorHAnsi" w:hAnsiTheme="majorHAnsi" w:cstheme="majorHAnsi"/>
                <w:b/>
                <w:sz w:val="22"/>
                <w:szCs w:val="22"/>
                <w:lang w:val="en-GB"/>
              </w:rPr>
            </w:pPr>
          </w:p>
          <w:p w14:paraId="007FCB06" w14:textId="77777777" w:rsidR="00DA1869" w:rsidRPr="002A56ED" w:rsidRDefault="00DA1869" w:rsidP="00DA1869">
            <w:pPr>
              <w:rPr>
                <w:rFonts w:asciiTheme="majorHAnsi" w:hAnsiTheme="majorHAnsi" w:cstheme="majorHAnsi"/>
                <w:b/>
                <w:sz w:val="22"/>
                <w:szCs w:val="22"/>
                <w:lang w:val="en-GB"/>
              </w:rPr>
            </w:pPr>
            <w:r w:rsidRPr="002A56ED">
              <w:rPr>
                <w:rFonts w:asciiTheme="majorHAnsi" w:hAnsiTheme="majorHAnsi" w:cstheme="majorHAnsi"/>
                <w:b/>
                <w:sz w:val="22"/>
                <w:szCs w:val="22"/>
                <w:lang w:val="en-GB"/>
              </w:rPr>
              <w:t>Content (Syllabus outline):</w:t>
            </w:r>
          </w:p>
        </w:tc>
      </w:tr>
      <w:tr w:rsidR="00DA1869" w:rsidRPr="002A56ED" w14:paraId="2C63476E" w14:textId="77777777" w:rsidTr="00F44467">
        <w:trPr>
          <w:trHeight w:val="283"/>
        </w:trPr>
        <w:tc>
          <w:tcPr>
            <w:tcW w:w="4718" w:type="dxa"/>
            <w:gridSpan w:val="8"/>
            <w:tcBorders>
              <w:top w:val="single" w:sz="4" w:space="0" w:color="auto"/>
              <w:left w:val="single" w:sz="4" w:space="0" w:color="auto"/>
              <w:bottom w:val="single" w:sz="4" w:space="0" w:color="auto"/>
              <w:right w:val="single" w:sz="4" w:space="0" w:color="auto"/>
            </w:tcBorders>
          </w:tcPr>
          <w:p w14:paraId="38C01AEB" w14:textId="789B2812" w:rsidR="00B23373" w:rsidRPr="002A56ED" w:rsidRDefault="002A56ED" w:rsidP="00DA1869">
            <w:pPr>
              <w:numPr>
                <w:ilvl w:val="0"/>
                <w:numId w:val="14"/>
              </w:numPr>
              <w:rPr>
                <w:rFonts w:asciiTheme="majorHAnsi" w:hAnsiTheme="majorHAnsi" w:cstheme="majorHAnsi"/>
                <w:sz w:val="22"/>
                <w:szCs w:val="22"/>
              </w:rPr>
            </w:pPr>
            <w:r w:rsidRPr="002A56ED">
              <w:rPr>
                <w:rFonts w:asciiTheme="majorHAnsi" w:hAnsiTheme="majorHAnsi" w:cstheme="majorHAnsi"/>
                <w:sz w:val="22"/>
                <w:szCs w:val="22"/>
              </w:rPr>
              <w:t>Opredelitev</w:t>
            </w:r>
            <w:r w:rsidR="00DA1869" w:rsidRPr="002A56ED">
              <w:rPr>
                <w:rFonts w:asciiTheme="majorHAnsi" w:hAnsiTheme="majorHAnsi" w:cstheme="majorHAnsi"/>
                <w:sz w:val="22"/>
                <w:szCs w:val="22"/>
              </w:rPr>
              <w:t>,</w:t>
            </w:r>
            <w:r w:rsidR="00322AA7" w:rsidRPr="002A56ED">
              <w:rPr>
                <w:rFonts w:asciiTheme="majorHAnsi" w:hAnsiTheme="majorHAnsi" w:cstheme="majorHAnsi"/>
                <w:sz w:val="22"/>
                <w:szCs w:val="22"/>
              </w:rPr>
              <w:t xml:space="preserve"> </w:t>
            </w:r>
            <w:r w:rsidR="00F444B0" w:rsidRPr="002A56ED">
              <w:rPr>
                <w:rFonts w:asciiTheme="majorHAnsi" w:hAnsiTheme="majorHAnsi" w:cstheme="majorHAnsi"/>
                <w:sz w:val="22"/>
                <w:szCs w:val="22"/>
              </w:rPr>
              <w:t>etiologija in prevalenca avtizma</w:t>
            </w:r>
            <w:r w:rsidR="00742C7A" w:rsidRPr="002A56ED">
              <w:rPr>
                <w:rFonts w:asciiTheme="majorHAnsi" w:hAnsiTheme="majorHAnsi" w:cstheme="majorHAnsi"/>
                <w:sz w:val="22"/>
                <w:szCs w:val="22"/>
              </w:rPr>
              <w:t xml:space="preserve"> in ADHD</w:t>
            </w:r>
            <w:r>
              <w:rPr>
                <w:rFonts w:asciiTheme="majorHAnsi" w:hAnsiTheme="majorHAnsi" w:cstheme="majorHAnsi"/>
                <w:sz w:val="22"/>
                <w:szCs w:val="22"/>
              </w:rPr>
              <w:t>.</w:t>
            </w:r>
          </w:p>
          <w:p w14:paraId="19D9C062" w14:textId="3DD97416" w:rsidR="00DA1869" w:rsidRPr="002A56ED" w:rsidRDefault="002A56ED" w:rsidP="00DA1869">
            <w:pPr>
              <w:numPr>
                <w:ilvl w:val="0"/>
                <w:numId w:val="14"/>
              </w:numPr>
              <w:rPr>
                <w:rFonts w:asciiTheme="majorHAnsi" w:hAnsiTheme="majorHAnsi" w:cstheme="majorHAnsi"/>
                <w:sz w:val="22"/>
                <w:szCs w:val="22"/>
              </w:rPr>
            </w:pPr>
            <w:r w:rsidRPr="002A56ED">
              <w:rPr>
                <w:rFonts w:asciiTheme="majorHAnsi" w:hAnsiTheme="majorHAnsi" w:cstheme="majorHAnsi"/>
                <w:sz w:val="22"/>
                <w:szCs w:val="22"/>
              </w:rPr>
              <w:t xml:space="preserve">Spekter </w:t>
            </w:r>
            <w:r w:rsidR="00DA1869" w:rsidRPr="002A56ED">
              <w:rPr>
                <w:rFonts w:asciiTheme="majorHAnsi" w:hAnsiTheme="majorHAnsi" w:cstheme="majorHAnsi"/>
                <w:sz w:val="22"/>
                <w:szCs w:val="22"/>
              </w:rPr>
              <w:t>avtizma,</w:t>
            </w:r>
            <w:r w:rsidR="005F4324" w:rsidRPr="002A56ED">
              <w:rPr>
                <w:rFonts w:asciiTheme="majorHAnsi" w:hAnsiTheme="majorHAnsi" w:cstheme="majorHAnsi"/>
                <w:sz w:val="22"/>
                <w:szCs w:val="22"/>
              </w:rPr>
              <w:t xml:space="preserve"> diagnostična merila</w:t>
            </w:r>
            <w:r w:rsidR="007204A6" w:rsidRPr="002A56ED">
              <w:rPr>
                <w:rFonts w:asciiTheme="majorHAnsi" w:hAnsiTheme="majorHAnsi" w:cstheme="majorHAnsi"/>
                <w:sz w:val="22"/>
                <w:szCs w:val="22"/>
              </w:rPr>
              <w:t>;</w:t>
            </w:r>
          </w:p>
          <w:p w14:paraId="12B26BE4" w14:textId="034D67F1" w:rsidR="0078710F" w:rsidRPr="002A56ED" w:rsidRDefault="002A56ED" w:rsidP="00DA1869">
            <w:pPr>
              <w:numPr>
                <w:ilvl w:val="0"/>
                <w:numId w:val="14"/>
              </w:numPr>
              <w:rPr>
                <w:rFonts w:asciiTheme="majorHAnsi" w:hAnsiTheme="majorHAnsi" w:cstheme="majorHAnsi"/>
                <w:sz w:val="22"/>
                <w:szCs w:val="22"/>
              </w:rPr>
            </w:pPr>
            <w:r w:rsidRPr="002A56ED">
              <w:rPr>
                <w:rFonts w:asciiTheme="majorHAnsi" w:hAnsiTheme="majorHAnsi" w:cstheme="majorHAnsi"/>
                <w:sz w:val="22"/>
                <w:szCs w:val="22"/>
              </w:rPr>
              <w:t xml:space="preserve">Opredelitev </w:t>
            </w:r>
            <w:r w:rsidR="008733BF" w:rsidRPr="002A56ED">
              <w:rPr>
                <w:rFonts w:asciiTheme="majorHAnsi" w:hAnsiTheme="majorHAnsi" w:cstheme="majorHAnsi"/>
                <w:sz w:val="22"/>
                <w:szCs w:val="22"/>
              </w:rPr>
              <w:t>in oblike ADHD</w:t>
            </w:r>
            <w:r>
              <w:rPr>
                <w:rFonts w:asciiTheme="majorHAnsi" w:hAnsiTheme="majorHAnsi" w:cstheme="majorHAnsi"/>
                <w:sz w:val="22"/>
                <w:szCs w:val="22"/>
              </w:rPr>
              <w:t>.</w:t>
            </w:r>
          </w:p>
          <w:p w14:paraId="51B623E7" w14:textId="306B0D6C" w:rsidR="00DA1869" w:rsidRPr="002A56ED" w:rsidRDefault="002A56ED" w:rsidP="00DA1869">
            <w:pPr>
              <w:numPr>
                <w:ilvl w:val="0"/>
                <w:numId w:val="14"/>
              </w:numPr>
              <w:rPr>
                <w:rFonts w:asciiTheme="majorHAnsi" w:hAnsiTheme="majorHAnsi" w:cstheme="majorHAnsi"/>
                <w:sz w:val="22"/>
                <w:szCs w:val="22"/>
              </w:rPr>
            </w:pPr>
            <w:r w:rsidRPr="002A56ED">
              <w:rPr>
                <w:rFonts w:asciiTheme="majorHAnsi" w:hAnsiTheme="majorHAnsi" w:cstheme="majorHAnsi"/>
                <w:sz w:val="22"/>
                <w:szCs w:val="22"/>
              </w:rPr>
              <w:t xml:space="preserve">Kriteriji </w:t>
            </w:r>
            <w:r w:rsidR="00EB1861" w:rsidRPr="002A56ED">
              <w:rPr>
                <w:rFonts w:asciiTheme="majorHAnsi" w:hAnsiTheme="majorHAnsi" w:cstheme="majorHAnsi"/>
                <w:sz w:val="22"/>
                <w:szCs w:val="22"/>
              </w:rPr>
              <w:t>za opredelitev</w:t>
            </w:r>
            <w:r w:rsidR="00D05A32" w:rsidRPr="002A56ED">
              <w:rPr>
                <w:rFonts w:asciiTheme="majorHAnsi" w:hAnsiTheme="majorHAnsi" w:cstheme="majorHAnsi"/>
                <w:sz w:val="22"/>
                <w:szCs w:val="22"/>
              </w:rPr>
              <w:t xml:space="preserve"> avtizma</w:t>
            </w:r>
            <w:r>
              <w:rPr>
                <w:rFonts w:asciiTheme="majorHAnsi" w:hAnsiTheme="majorHAnsi" w:cstheme="majorHAnsi"/>
                <w:sz w:val="22"/>
                <w:szCs w:val="22"/>
              </w:rPr>
              <w:t>.</w:t>
            </w:r>
          </w:p>
          <w:p w14:paraId="4A05D544" w14:textId="3C061AC0" w:rsidR="00EA11F5" w:rsidRPr="002A56ED" w:rsidRDefault="002A56ED" w:rsidP="00DA1869">
            <w:pPr>
              <w:numPr>
                <w:ilvl w:val="0"/>
                <w:numId w:val="14"/>
              </w:numPr>
              <w:rPr>
                <w:rFonts w:asciiTheme="majorHAnsi" w:hAnsiTheme="majorHAnsi" w:cstheme="majorHAnsi"/>
                <w:sz w:val="22"/>
                <w:szCs w:val="22"/>
              </w:rPr>
            </w:pPr>
            <w:proofErr w:type="spellStart"/>
            <w:r w:rsidRPr="002A56ED">
              <w:rPr>
                <w:rFonts w:asciiTheme="majorHAnsi" w:hAnsiTheme="majorHAnsi" w:cstheme="majorHAnsi"/>
                <w:sz w:val="22"/>
                <w:szCs w:val="22"/>
              </w:rPr>
              <w:t>Sopojavljanje</w:t>
            </w:r>
            <w:proofErr w:type="spellEnd"/>
            <w:r w:rsidRPr="002A56ED">
              <w:rPr>
                <w:rFonts w:asciiTheme="majorHAnsi" w:hAnsiTheme="majorHAnsi" w:cstheme="majorHAnsi"/>
                <w:sz w:val="22"/>
                <w:szCs w:val="22"/>
              </w:rPr>
              <w:t xml:space="preserve"> </w:t>
            </w:r>
            <w:r w:rsidR="006C24EC" w:rsidRPr="002A56ED">
              <w:rPr>
                <w:rFonts w:asciiTheme="majorHAnsi" w:hAnsiTheme="majorHAnsi" w:cstheme="majorHAnsi"/>
                <w:sz w:val="22"/>
                <w:szCs w:val="22"/>
              </w:rPr>
              <w:t>in teorija ESSENCE</w:t>
            </w:r>
            <w:r>
              <w:rPr>
                <w:rFonts w:asciiTheme="majorHAnsi" w:hAnsiTheme="majorHAnsi" w:cstheme="majorHAnsi"/>
                <w:sz w:val="22"/>
                <w:szCs w:val="22"/>
              </w:rPr>
              <w:t>.</w:t>
            </w:r>
          </w:p>
          <w:p w14:paraId="6FE4C2E5" w14:textId="3EE3C686" w:rsidR="00E132EE" w:rsidRPr="002A56ED" w:rsidRDefault="002A56ED" w:rsidP="00DA1869">
            <w:pPr>
              <w:numPr>
                <w:ilvl w:val="0"/>
                <w:numId w:val="14"/>
              </w:numPr>
              <w:rPr>
                <w:rFonts w:asciiTheme="majorHAnsi" w:hAnsiTheme="majorHAnsi" w:cstheme="majorHAnsi"/>
                <w:sz w:val="22"/>
                <w:szCs w:val="22"/>
              </w:rPr>
            </w:pPr>
            <w:proofErr w:type="spellStart"/>
            <w:r w:rsidRPr="002A56ED">
              <w:rPr>
                <w:rFonts w:asciiTheme="majorHAnsi" w:hAnsiTheme="majorHAnsi" w:cstheme="majorHAnsi"/>
                <w:sz w:val="22"/>
                <w:szCs w:val="22"/>
              </w:rPr>
              <w:t>Nevrorazličnost</w:t>
            </w:r>
            <w:proofErr w:type="spellEnd"/>
            <w:r w:rsidR="00927733" w:rsidRPr="002A56ED">
              <w:rPr>
                <w:rFonts w:asciiTheme="majorHAnsi" w:hAnsiTheme="majorHAnsi" w:cstheme="majorHAnsi"/>
                <w:sz w:val="22"/>
                <w:szCs w:val="22"/>
              </w:rPr>
              <w:t>,</w:t>
            </w:r>
            <w:r w:rsidR="00E132EE" w:rsidRPr="002A56ED">
              <w:rPr>
                <w:rFonts w:asciiTheme="majorHAnsi" w:hAnsiTheme="majorHAnsi" w:cstheme="majorHAnsi"/>
                <w:sz w:val="22"/>
                <w:szCs w:val="22"/>
              </w:rPr>
              <w:t xml:space="preserve"> </w:t>
            </w:r>
            <w:r w:rsidR="006B2D3E" w:rsidRPr="002A56ED">
              <w:rPr>
                <w:rFonts w:asciiTheme="majorHAnsi" w:hAnsiTheme="majorHAnsi" w:cstheme="majorHAnsi"/>
                <w:sz w:val="22"/>
                <w:szCs w:val="22"/>
              </w:rPr>
              <w:t xml:space="preserve">problem </w:t>
            </w:r>
            <w:r w:rsidR="00BA7B8C" w:rsidRPr="002A56ED">
              <w:rPr>
                <w:rFonts w:asciiTheme="majorHAnsi" w:hAnsiTheme="majorHAnsi" w:cstheme="majorHAnsi"/>
                <w:sz w:val="22"/>
                <w:szCs w:val="22"/>
              </w:rPr>
              <w:t>dvojn</w:t>
            </w:r>
            <w:r w:rsidR="006B2D3E" w:rsidRPr="002A56ED">
              <w:rPr>
                <w:rFonts w:asciiTheme="majorHAnsi" w:hAnsiTheme="majorHAnsi" w:cstheme="majorHAnsi"/>
                <w:sz w:val="22"/>
                <w:szCs w:val="22"/>
              </w:rPr>
              <w:t>e</w:t>
            </w:r>
            <w:r w:rsidR="00BA7B8C" w:rsidRPr="002A56ED">
              <w:rPr>
                <w:rFonts w:asciiTheme="majorHAnsi" w:hAnsiTheme="majorHAnsi" w:cstheme="majorHAnsi"/>
                <w:sz w:val="22"/>
                <w:szCs w:val="22"/>
              </w:rPr>
              <w:t xml:space="preserve"> empatij</w:t>
            </w:r>
            <w:r w:rsidR="006B2D3E" w:rsidRPr="002A56ED">
              <w:rPr>
                <w:rFonts w:asciiTheme="majorHAnsi" w:hAnsiTheme="majorHAnsi" w:cstheme="majorHAnsi"/>
                <w:sz w:val="22"/>
                <w:szCs w:val="22"/>
              </w:rPr>
              <w:t>e</w:t>
            </w:r>
            <w:r w:rsidR="007204A6" w:rsidRPr="002A56ED">
              <w:rPr>
                <w:rFonts w:asciiTheme="majorHAnsi" w:hAnsiTheme="majorHAnsi" w:cstheme="majorHAnsi"/>
                <w:sz w:val="22"/>
                <w:szCs w:val="22"/>
              </w:rPr>
              <w:t>;</w:t>
            </w:r>
            <w:r w:rsidR="00927733" w:rsidRPr="002A56ED">
              <w:rPr>
                <w:rFonts w:asciiTheme="majorHAnsi" w:hAnsiTheme="majorHAnsi" w:cstheme="majorHAnsi"/>
                <w:sz w:val="22"/>
                <w:szCs w:val="22"/>
              </w:rPr>
              <w:t xml:space="preserve"> </w:t>
            </w:r>
          </w:p>
          <w:p w14:paraId="78057038" w14:textId="6840726B" w:rsidR="00E132EE" w:rsidRPr="002A56ED" w:rsidRDefault="002A56ED" w:rsidP="005F4324">
            <w:pPr>
              <w:numPr>
                <w:ilvl w:val="0"/>
                <w:numId w:val="14"/>
              </w:numPr>
              <w:rPr>
                <w:rFonts w:asciiTheme="majorHAnsi" w:hAnsiTheme="majorHAnsi" w:cstheme="majorHAnsi"/>
                <w:sz w:val="22"/>
                <w:szCs w:val="22"/>
              </w:rPr>
            </w:pPr>
            <w:r w:rsidRPr="002A56ED">
              <w:rPr>
                <w:rFonts w:asciiTheme="majorHAnsi" w:hAnsiTheme="majorHAnsi" w:cstheme="majorHAnsi"/>
                <w:sz w:val="22"/>
                <w:szCs w:val="22"/>
              </w:rPr>
              <w:t xml:space="preserve">Močna </w:t>
            </w:r>
            <w:r w:rsidR="00927733" w:rsidRPr="002A56ED">
              <w:rPr>
                <w:rFonts w:asciiTheme="majorHAnsi" w:hAnsiTheme="majorHAnsi" w:cstheme="majorHAnsi"/>
                <w:sz w:val="22"/>
                <w:szCs w:val="22"/>
              </w:rPr>
              <w:t>področja in dvojna izjemnost oseb z avtizmom</w:t>
            </w:r>
            <w:r w:rsidR="00A86213" w:rsidRPr="002A56ED">
              <w:rPr>
                <w:rFonts w:asciiTheme="majorHAnsi" w:hAnsiTheme="majorHAnsi" w:cstheme="majorHAnsi"/>
                <w:sz w:val="22"/>
                <w:szCs w:val="22"/>
              </w:rPr>
              <w:t xml:space="preserve"> in oseb z ADHD</w:t>
            </w:r>
            <w:r>
              <w:rPr>
                <w:rFonts w:asciiTheme="majorHAnsi" w:hAnsiTheme="majorHAnsi" w:cstheme="majorHAnsi"/>
                <w:sz w:val="22"/>
                <w:szCs w:val="22"/>
              </w:rPr>
              <w:t>.</w:t>
            </w:r>
          </w:p>
          <w:p w14:paraId="05707B23" w14:textId="58322E76" w:rsidR="00322AA7" w:rsidRPr="002A56ED" w:rsidRDefault="00927733" w:rsidP="00DA1869">
            <w:pPr>
              <w:numPr>
                <w:ilvl w:val="0"/>
                <w:numId w:val="14"/>
              </w:numPr>
              <w:rPr>
                <w:rFonts w:asciiTheme="majorHAnsi" w:hAnsiTheme="majorHAnsi" w:cstheme="majorHAnsi"/>
                <w:sz w:val="22"/>
                <w:szCs w:val="22"/>
              </w:rPr>
            </w:pPr>
            <w:r w:rsidRPr="002A56ED">
              <w:rPr>
                <w:rFonts w:asciiTheme="majorHAnsi" w:hAnsiTheme="majorHAnsi" w:cstheme="majorHAnsi"/>
                <w:sz w:val="22"/>
                <w:szCs w:val="22"/>
              </w:rPr>
              <w:t xml:space="preserve">pomen (zgodnjega) </w:t>
            </w:r>
            <w:r w:rsidR="00322AA7" w:rsidRPr="002A56ED">
              <w:rPr>
                <w:rFonts w:asciiTheme="majorHAnsi" w:hAnsiTheme="majorHAnsi" w:cstheme="majorHAnsi"/>
                <w:sz w:val="22"/>
                <w:szCs w:val="22"/>
              </w:rPr>
              <w:t>prepoznavanj</w:t>
            </w:r>
            <w:r w:rsidR="005F4324" w:rsidRPr="002A56ED">
              <w:rPr>
                <w:rFonts w:asciiTheme="majorHAnsi" w:hAnsiTheme="majorHAnsi" w:cstheme="majorHAnsi"/>
                <w:sz w:val="22"/>
                <w:szCs w:val="22"/>
              </w:rPr>
              <w:t>a</w:t>
            </w:r>
            <w:r w:rsidR="00322AA7" w:rsidRPr="002A56ED">
              <w:rPr>
                <w:rFonts w:asciiTheme="majorHAnsi" w:hAnsiTheme="majorHAnsi" w:cstheme="majorHAnsi"/>
                <w:sz w:val="22"/>
                <w:szCs w:val="22"/>
              </w:rPr>
              <w:t xml:space="preserve"> </w:t>
            </w:r>
            <w:r w:rsidRPr="002A56ED">
              <w:rPr>
                <w:rFonts w:asciiTheme="majorHAnsi" w:hAnsiTheme="majorHAnsi" w:cstheme="majorHAnsi"/>
                <w:sz w:val="22"/>
                <w:szCs w:val="22"/>
              </w:rPr>
              <w:t>avtizma</w:t>
            </w:r>
            <w:r w:rsidR="007E47A7" w:rsidRPr="002A56ED">
              <w:rPr>
                <w:rFonts w:asciiTheme="majorHAnsi" w:hAnsiTheme="majorHAnsi" w:cstheme="majorHAnsi"/>
                <w:sz w:val="22"/>
                <w:szCs w:val="22"/>
              </w:rPr>
              <w:t xml:space="preserve"> </w:t>
            </w:r>
            <w:r w:rsidR="002A56ED" w:rsidRPr="002A56ED">
              <w:rPr>
                <w:rFonts w:asciiTheme="majorHAnsi" w:hAnsiTheme="majorHAnsi" w:cstheme="majorHAnsi"/>
                <w:sz w:val="22"/>
                <w:szCs w:val="22"/>
              </w:rPr>
              <w:t xml:space="preserve">in </w:t>
            </w:r>
            <w:r w:rsidR="007E47A7" w:rsidRPr="002A56ED">
              <w:rPr>
                <w:rFonts w:asciiTheme="majorHAnsi" w:hAnsiTheme="majorHAnsi" w:cstheme="majorHAnsi"/>
                <w:sz w:val="22"/>
                <w:szCs w:val="22"/>
              </w:rPr>
              <w:t>ADHD</w:t>
            </w:r>
            <w:r w:rsidR="005F4324" w:rsidRPr="002A56ED">
              <w:rPr>
                <w:rFonts w:asciiTheme="majorHAnsi" w:hAnsiTheme="majorHAnsi" w:cstheme="majorHAnsi"/>
                <w:sz w:val="22"/>
                <w:szCs w:val="22"/>
              </w:rPr>
              <w:t>, zgodnji znaki avtizma</w:t>
            </w:r>
            <w:r w:rsidR="002A56ED">
              <w:rPr>
                <w:rFonts w:asciiTheme="majorHAnsi" w:hAnsiTheme="majorHAnsi" w:cstheme="majorHAnsi"/>
                <w:sz w:val="22"/>
                <w:szCs w:val="22"/>
              </w:rPr>
              <w:t>.</w:t>
            </w:r>
          </w:p>
          <w:p w14:paraId="2140C042" w14:textId="72B683E5" w:rsidR="005F4324" w:rsidRPr="002A56ED" w:rsidRDefault="002A56ED" w:rsidP="00DA1869">
            <w:pPr>
              <w:numPr>
                <w:ilvl w:val="0"/>
                <w:numId w:val="14"/>
              </w:numPr>
              <w:rPr>
                <w:rFonts w:asciiTheme="majorHAnsi" w:hAnsiTheme="majorHAnsi" w:cstheme="majorHAnsi"/>
                <w:sz w:val="22"/>
                <w:szCs w:val="22"/>
              </w:rPr>
            </w:pPr>
            <w:r w:rsidRPr="002A56ED">
              <w:rPr>
                <w:rFonts w:asciiTheme="majorHAnsi" w:hAnsiTheme="majorHAnsi" w:cstheme="majorHAnsi"/>
                <w:sz w:val="22"/>
                <w:szCs w:val="22"/>
              </w:rPr>
              <w:t xml:space="preserve">Značilnosti </w:t>
            </w:r>
            <w:r w:rsidR="005E716E" w:rsidRPr="002A56ED">
              <w:rPr>
                <w:rFonts w:asciiTheme="majorHAnsi" w:hAnsiTheme="majorHAnsi" w:cstheme="majorHAnsi"/>
                <w:sz w:val="22"/>
                <w:szCs w:val="22"/>
              </w:rPr>
              <w:t>otrok in mladostnikov z avtizmom</w:t>
            </w:r>
            <w:r w:rsidR="007E47A7" w:rsidRPr="002A56ED">
              <w:rPr>
                <w:rFonts w:asciiTheme="majorHAnsi" w:hAnsiTheme="majorHAnsi" w:cstheme="majorHAnsi"/>
                <w:sz w:val="22"/>
                <w:szCs w:val="22"/>
              </w:rPr>
              <w:t xml:space="preserve"> in otrok </w:t>
            </w:r>
            <w:r w:rsidR="00C90F5B" w:rsidRPr="002A56ED">
              <w:rPr>
                <w:rFonts w:asciiTheme="majorHAnsi" w:hAnsiTheme="majorHAnsi" w:cstheme="majorHAnsi"/>
                <w:sz w:val="22"/>
                <w:szCs w:val="22"/>
              </w:rPr>
              <w:t xml:space="preserve">in mladostnikov </w:t>
            </w:r>
            <w:r w:rsidR="007E47A7" w:rsidRPr="002A56ED">
              <w:rPr>
                <w:rFonts w:asciiTheme="majorHAnsi" w:hAnsiTheme="majorHAnsi" w:cstheme="majorHAnsi"/>
                <w:sz w:val="22"/>
                <w:szCs w:val="22"/>
              </w:rPr>
              <w:t>z ADHD</w:t>
            </w:r>
            <w:r>
              <w:rPr>
                <w:rFonts w:asciiTheme="majorHAnsi" w:hAnsiTheme="majorHAnsi" w:cstheme="majorHAnsi"/>
                <w:sz w:val="22"/>
                <w:szCs w:val="22"/>
              </w:rPr>
              <w:t>.</w:t>
            </w:r>
          </w:p>
          <w:p w14:paraId="42AE6860" w14:textId="3E068C06" w:rsidR="00DA1869" w:rsidRPr="002A56ED" w:rsidRDefault="002A56ED" w:rsidP="00DA1869">
            <w:pPr>
              <w:numPr>
                <w:ilvl w:val="0"/>
                <w:numId w:val="14"/>
              </w:numPr>
              <w:rPr>
                <w:rFonts w:asciiTheme="majorHAnsi" w:hAnsiTheme="majorHAnsi" w:cstheme="majorHAnsi"/>
                <w:sz w:val="22"/>
                <w:szCs w:val="22"/>
              </w:rPr>
            </w:pPr>
            <w:r w:rsidRPr="002A56ED">
              <w:rPr>
                <w:rFonts w:asciiTheme="majorHAnsi" w:hAnsiTheme="majorHAnsi" w:cstheme="majorHAnsi"/>
                <w:sz w:val="22"/>
                <w:szCs w:val="22"/>
              </w:rPr>
              <w:t>Pristopi</w:t>
            </w:r>
            <w:r w:rsidR="00AE708C" w:rsidRPr="002A56ED">
              <w:rPr>
                <w:rFonts w:asciiTheme="majorHAnsi" w:hAnsiTheme="majorHAnsi" w:cstheme="majorHAnsi"/>
                <w:sz w:val="22"/>
                <w:szCs w:val="22"/>
              </w:rPr>
              <w:t xml:space="preserve">, strategije </w:t>
            </w:r>
            <w:r w:rsidR="00DA0418" w:rsidRPr="002A56ED">
              <w:rPr>
                <w:rFonts w:asciiTheme="majorHAnsi" w:hAnsiTheme="majorHAnsi" w:cstheme="majorHAnsi"/>
                <w:sz w:val="22"/>
                <w:szCs w:val="22"/>
              </w:rPr>
              <w:t xml:space="preserve">in </w:t>
            </w:r>
            <w:r w:rsidR="00DA1869" w:rsidRPr="002A56ED">
              <w:rPr>
                <w:rFonts w:asciiTheme="majorHAnsi" w:hAnsiTheme="majorHAnsi" w:cstheme="majorHAnsi"/>
                <w:sz w:val="22"/>
                <w:szCs w:val="22"/>
              </w:rPr>
              <w:t xml:space="preserve">metode dela z otroki z </w:t>
            </w:r>
            <w:r w:rsidR="00DA0418" w:rsidRPr="002A56ED">
              <w:rPr>
                <w:rFonts w:asciiTheme="majorHAnsi" w:hAnsiTheme="majorHAnsi" w:cstheme="majorHAnsi"/>
                <w:sz w:val="22"/>
                <w:szCs w:val="22"/>
              </w:rPr>
              <w:t>avtizmom</w:t>
            </w:r>
            <w:r w:rsidR="00C90F5B" w:rsidRPr="002A56ED">
              <w:rPr>
                <w:rFonts w:asciiTheme="majorHAnsi" w:hAnsiTheme="majorHAnsi" w:cstheme="majorHAnsi"/>
                <w:sz w:val="22"/>
                <w:szCs w:val="22"/>
              </w:rPr>
              <w:t xml:space="preserve"> in z otroki z ADHD</w:t>
            </w:r>
            <w:r>
              <w:rPr>
                <w:rFonts w:asciiTheme="majorHAnsi" w:hAnsiTheme="majorHAnsi" w:cstheme="majorHAnsi"/>
                <w:sz w:val="22"/>
                <w:szCs w:val="22"/>
              </w:rPr>
              <w:t>.</w:t>
            </w:r>
          </w:p>
          <w:p w14:paraId="474F7C18" w14:textId="24B908F9" w:rsidR="00A4445F" w:rsidRPr="002A56ED" w:rsidRDefault="006D7604" w:rsidP="006D7604">
            <w:pPr>
              <w:numPr>
                <w:ilvl w:val="0"/>
                <w:numId w:val="14"/>
              </w:numPr>
              <w:rPr>
                <w:rFonts w:asciiTheme="majorHAnsi" w:hAnsiTheme="majorHAnsi" w:cstheme="majorHAnsi"/>
                <w:sz w:val="22"/>
                <w:szCs w:val="22"/>
              </w:rPr>
            </w:pPr>
            <w:r w:rsidRPr="002A56ED">
              <w:rPr>
                <w:rFonts w:asciiTheme="majorHAnsi" w:hAnsiTheme="majorHAnsi" w:cstheme="majorHAnsi"/>
                <w:sz w:val="22"/>
                <w:szCs w:val="22"/>
              </w:rPr>
              <w:lastRenderedPageBreak/>
              <w:t>Govorno jezikovne in komunikacijske težave pri osebah z avtizmom</w:t>
            </w:r>
            <w:r w:rsidR="002A56ED">
              <w:rPr>
                <w:rFonts w:asciiTheme="majorHAnsi" w:hAnsiTheme="majorHAnsi" w:cstheme="majorHAnsi"/>
                <w:sz w:val="22"/>
                <w:szCs w:val="22"/>
              </w:rPr>
              <w:t>.</w:t>
            </w:r>
          </w:p>
          <w:p w14:paraId="556C02DC" w14:textId="52B7AD94" w:rsidR="006D7604" w:rsidRPr="002A56ED" w:rsidRDefault="006A4854" w:rsidP="006D7604">
            <w:pPr>
              <w:numPr>
                <w:ilvl w:val="0"/>
                <w:numId w:val="14"/>
              </w:numPr>
              <w:rPr>
                <w:rFonts w:asciiTheme="majorHAnsi" w:hAnsiTheme="majorHAnsi" w:cstheme="majorHAnsi"/>
                <w:sz w:val="22"/>
                <w:szCs w:val="22"/>
              </w:rPr>
            </w:pPr>
            <w:r w:rsidRPr="002A56ED">
              <w:rPr>
                <w:rFonts w:asciiTheme="majorHAnsi" w:hAnsiTheme="majorHAnsi" w:cstheme="majorHAnsi"/>
                <w:sz w:val="22"/>
                <w:szCs w:val="22"/>
              </w:rPr>
              <w:t>Spodbujanje razvoja verbalne in neverbalne komunikacije</w:t>
            </w:r>
            <w:r w:rsidR="002A56ED">
              <w:rPr>
                <w:rFonts w:asciiTheme="majorHAnsi" w:hAnsiTheme="majorHAnsi" w:cstheme="majorHAnsi"/>
                <w:sz w:val="22"/>
                <w:szCs w:val="22"/>
              </w:rPr>
              <w:t>.</w:t>
            </w:r>
          </w:p>
          <w:p w14:paraId="4E18C0AA" w14:textId="4C66CE7E" w:rsidR="006A4854" w:rsidRPr="002A56ED" w:rsidRDefault="006A4854" w:rsidP="006D7604">
            <w:pPr>
              <w:numPr>
                <w:ilvl w:val="0"/>
                <w:numId w:val="14"/>
              </w:numPr>
              <w:rPr>
                <w:rFonts w:asciiTheme="majorHAnsi" w:hAnsiTheme="majorHAnsi" w:cstheme="majorHAnsi"/>
                <w:sz w:val="22"/>
                <w:szCs w:val="22"/>
              </w:rPr>
            </w:pPr>
            <w:r w:rsidRPr="002A56ED">
              <w:rPr>
                <w:rFonts w:asciiTheme="majorHAnsi" w:hAnsiTheme="majorHAnsi" w:cstheme="majorHAnsi"/>
                <w:sz w:val="22"/>
                <w:szCs w:val="22"/>
              </w:rPr>
              <w:t>Podporna in nadomestna komunikacija</w:t>
            </w:r>
            <w:r w:rsidR="002A56ED">
              <w:rPr>
                <w:rFonts w:asciiTheme="majorHAnsi" w:hAnsiTheme="majorHAnsi" w:cstheme="majorHAnsi"/>
                <w:sz w:val="22"/>
                <w:szCs w:val="22"/>
              </w:rPr>
              <w:t>.</w:t>
            </w:r>
          </w:p>
          <w:p w14:paraId="4CC9C944" w14:textId="431AE49A" w:rsidR="00FB5D03" w:rsidRPr="002A56ED" w:rsidRDefault="00FB5D03" w:rsidP="006D7604">
            <w:pPr>
              <w:numPr>
                <w:ilvl w:val="0"/>
                <w:numId w:val="14"/>
              </w:numPr>
              <w:rPr>
                <w:rFonts w:asciiTheme="majorHAnsi" w:hAnsiTheme="majorHAnsi" w:cstheme="majorHAnsi"/>
                <w:sz w:val="22"/>
                <w:szCs w:val="22"/>
              </w:rPr>
            </w:pPr>
            <w:r w:rsidRPr="002A56ED">
              <w:rPr>
                <w:rFonts w:asciiTheme="majorHAnsi" w:hAnsiTheme="majorHAnsi" w:cstheme="majorHAnsi"/>
                <w:sz w:val="22"/>
                <w:szCs w:val="22"/>
              </w:rPr>
              <w:t>Strategije za socialno interakcijo</w:t>
            </w:r>
            <w:r w:rsidR="002A56ED">
              <w:rPr>
                <w:rFonts w:asciiTheme="majorHAnsi" w:hAnsiTheme="majorHAnsi" w:cstheme="majorHAnsi"/>
                <w:sz w:val="22"/>
                <w:szCs w:val="22"/>
              </w:rPr>
              <w:t>.</w:t>
            </w:r>
          </w:p>
          <w:p w14:paraId="30226356" w14:textId="6FE5EF92" w:rsidR="00126B4B" w:rsidRPr="002A56ED" w:rsidRDefault="00DA1869" w:rsidP="00DA1869">
            <w:pPr>
              <w:numPr>
                <w:ilvl w:val="0"/>
                <w:numId w:val="14"/>
              </w:numPr>
              <w:rPr>
                <w:rFonts w:asciiTheme="majorHAnsi" w:hAnsiTheme="majorHAnsi" w:cstheme="majorHAnsi"/>
                <w:sz w:val="22"/>
                <w:szCs w:val="22"/>
              </w:rPr>
            </w:pPr>
            <w:r w:rsidRPr="002A56ED">
              <w:rPr>
                <w:rFonts w:asciiTheme="majorHAnsi" w:hAnsiTheme="majorHAnsi" w:cstheme="majorHAnsi"/>
                <w:sz w:val="22"/>
                <w:szCs w:val="22"/>
              </w:rPr>
              <w:t xml:space="preserve">vzgoja in izobraževanje </w:t>
            </w:r>
            <w:r w:rsidR="00670EBF" w:rsidRPr="002A56ED">
              <w:rPr>
                <w:rFonts w:asciiTheme="majorHAnsi" w:hAnsiTheme="majorHAnsi" w:cstheme="majorHAnsi"/>
                <w:sz w:val="22"/>
                <w:szCs w:val="22"/>
              </w:rPr>
              <w:t>otrok</w:t>
            </w:r>
            <w:r w:rsidRPr="002A56ED">
              <w:rPr>
                <w:rFonts w:asciiTheme="majorHAnsi" w:hAnsiTheme="majorHAnsi" w:cstheme="majorHAnsi"/>
                <w:sz w:val="22"/>
                <w:szCs w:val="22"/>
              </w:rPr>
              <w:t xml:space="preserve"> z </w:t>
            </w:r>
            <w:r w:rsidR="00AE708C" w:rsidRPr="002A56ED">
              <w:rPr>
                <w:rFonts w:asciiTheme="majorHAnsi" w:hAnsiTheme="majorHAnsi" w:cstheme="majorHAnsi"/>
                <w:sz w:val="22"/>
                <w:szCs w:val="22"/>
              </w:rPr>
              <w:t>avtizmom</w:t>
            </w:r>
            <w:r w:rsidR="005D3FDC" w:rsidRPr="002A56ED">
              <w:rPr>
                <w:rFonts w:asciiTheme="majorHAnsi" w:hAnsiTheme="majorHAnsi" w:cstheme="majorHAnsi"/>
                <w:sz w:val="22"/>
                <w:szCs w:val="22"/>
              </w:rPr>
              <w:t xml:space="preserve"> in otrok z ADHD,</w:t>
            </w:r>
            <w:r w:rsidR="00AE708C" w:rsidRPr="002A56ED">
              <w:rPr>
                <w:rFonts w:asciiTheme="majorHAnsi" w:hAnsiTheme="majorHAnsi" w:cstheme="majorHAnsi"/>
                <w:sz w:val="22"/>
                <w:szCs w:val="22"/>
              </w:rPr>
              <w:t xml:space="preserve"> prilagoditve</w:t>
            </w:r>
            <w:r w:rsidR="007A402B" w:rsidRPr="002A56ED">
              <w:rPr>
                <w:rFonts w:asciiTheme="majorHAnsi" w:hAnsiTheme="majorHAnsi" w:cstheme="majorHAnsi"/>
                <w:sz w:val="22"/>
                <w:szCs w:val="22"/>
              </w:rPr>
              <w:t xml:space="preserve"> in spodbudno učno okolje,</w:t>
            </w:r>
            <w:r w:rsidR="00126B4B" w:rsidRPr="002A56ED">
              <w:rPr>
                <w:rFonts w:asciiTheme="majorHAnsi" w:hAnsiTheme="majorHAnsi" w:cstheme="majorHAnsi"/>
                <w:sz w:val="22"/>
                <w:szCs w:val="22"/>
              </w:rPr>
              <w:t xml:space="preserve"> </w:t>
            </w:r>
            <w:r w:rsidR="00277E21" w:rsidRPr="002A56ED">
              <w:rPr>
                <w:rFonts w:asciiTheme="majorHAnsi" w:hAnsiTheme="majorHAnsi" w:cstheme="majorHAnsi"/>
                <w:sz w:val="22"/>
                <w:szCs w:val="22"/>
              </w:rPr>
              <w:t>pomen in</w:t>
            </w:r>
            <w:r w:rsidR="007204A6" w:rsidRPr="002A56ED">
              <w:rPr>
                <w:rFonts w:asciiTheme="majorHAnsi" w:hAnsiTheme="majorHAnsi" w:cstheme="majorHAnsi"/>
                <w:sz w:val="22"/>
                <w:szCs w:val="22"/>
              </w:rPr>
              <w:t>terdisciplinarnega timskega dela</w:t>
            </w:r>
            <w:r w:rsidR="00264C7D" w:rsidRPr="002A56ED">
              <w:rPr>
                <w:rFonts w:asciiTheme="majorHAnsi" w:hAnsiTheme="majorHAnsi" w:cstheme="majorHAnsi"/>
                <w:sz w:val="22"/>
                <w:szCs w:val="22"/>
              </w:rPr>
              <w:t>, podpora pedagoškim delavcem</w:t>
            </w:r>
            <w:r w:rsidR="002A56ED">
              <w:rPr>
                <w:rFonts w:asciiTheme="majorHAnsi" w:hAnsiTheme="majorHAnsi" w:cstheme="majorHAnsi"/>
                <w:sz w:val="22"/>
                <w:szCs w:val="22"/>
              </w:rPr>
              <w:t>.</w:t>
            </w:r>
          </w:p>
          <w:p w14:paraId="37E6FD39" w14:textId="12E6F77B" w:rsidR="00DA1869" w:rsidRPr="002A56ED" w:rsidRDefault="00126B4B" w:rsidP="00DA1869">
            <w:pPr>
              <w:numPr>
                <w:ilvl w:val="0"/>
                <w:numId w:val="14"/>
              </w:numPr>
              <w:rPr>
                <w:rFonts w:asciiTheme="majorHAnsi" w:hAnsiTheme="majorHAnsi" w:cstheme="majorHAnsi"/>
                <w:sz w:val="22"/>
                <w:szCs w:val="22"/>
              </w:rPr>
            </w:pPr>
            <w:r w:rsidRPr="002A56ED">
              <w:rPr>
                <w:rFonts w:asciiTheme="majorHAnsi" w:hAnsiTheme="majorHAnsi" w:cstheme="majorHAnsi"/>
                <w:sz w:val="22"/>
                <w:szCs w:val="22"/>
              </w:rPr>
              <w:t>priprava</w:t>
            </w:r>
            <w:r w:rsidR="00DC4DC6" w:rsidRPr="002A56ED">
              <w:rPr>
                <w:rFonts w:asciiTheme="majorHAnsi" w:hAnsiTheme="majorHAnsi" w:cstheme="majorHAnsi"/>
                <w:sz w:val="22"/>
                <w:szCs w:val="22"/>
              </w:rPr>
              <w:t xml:space="preserve"> individualiziran</w:t>
            </w:r>
            <w:r w:rsidR="007A402B" w:rsidRPr="002A56ED">
              <w:rPr>
                <w:rFonts w:asciiTheme="majorHAnsi" w:hAnsiTheme="majorHAnsi" w:cstheme="majorHAnsi"/>
                <w:sz w:val="22"/>
                <w:szCs w:val="22"/>
              </w:rPr>
              <w:t>ega</w:t>
            </w:r>
            <w:r w:rsidR="00DC4DC6" w:rsidRPr="002A56ED">
              <w:rPr>
                <w:rFonts w:asciiTheme="majorHAnsi" w:hAnsiTheme="majorHAnsi" w:cstheme="majorHAnsi"/>
                <w:sz w:val="22"/>
                <w:szCs w:val="22"/>
              </w:rPr>
              <w:t xml:space="preserve"> program</w:t>
            </w:r>
            <w:r w:rsidR="007A402B" w:rsidRPr="002A56ED">
              <w:rPr>
                <w:rFonts w:asciiTheme="majorHAnsi" w:hAnsiTheme="majorHAnsi" w:cstheme="majorHAnsi"/>
                <w:sz w:val="22"/>
                <w:szCs w:val="22"/>
              </w:rPr>
              <w:t>a</w:t>
            </w:r>
            <w:r w:rsidR="005E198B" w:rsidRPr="002A56ED">
              <w:rPr>
                <w:rFonts w:asciiTheme="majorHAnsi" w:hAnsiTheme="majorHAnsi" w:cstheme="majorHAnsi"/>
                <w:sz w:val="22"/>
                <w:szCs w:val="22"/>
              </w:rPr>
              <w:t xml:space="preserve"> (IP)</w:t>
            </w:r>
            <w:r w:rsidR="000C30EC" w:rsidRPr="002A56ED">
              <w:rPr>
                <w:rFonts w:asciiTheme="majorHAnsi" w:hAnsiTheme="majorHAnsi" w:cstheme="majorHAnsi"/>
                <w:sz w:val="22"/>
                <w:szCs w:val="22"/>
              </w:rPr>
              <w:t xml:space="preserve">, </w:t>
            </w:r>
            <w:r w:rsidR="00A91F24" w:rsidRPr="002A56ED">
              <w:rPr>
                <w:rFonts w:asciiTheme="majorHAnsi" w:hAnsiTheme="majorHAnsi" w:cstheme="majorHAnsi"/>
                <w:sz w:val="22"/>
                <w:szCs w:val="22"/>
              </w:rPr>
              <w:t>odpravljanje primanjkljajev in razvoj potencialov</w:t>
            </w:r>
            <w:r w:rsidR="00F02851" w:rsidRPr="002A56ED">
              <w:rPr>
                <w:rFonts w:asciiTheme="majorHAnsi" w:hAnsiTheme="majorHAnsi" w:cstheme="majorHAnsi"/>
                <w:sz w:val="22"/>
                <w:szCs w:val="22"/>
              </w:rPr>
              <w:t>,</w:t>
            </w:r>
            <w:r w:rsidR="006E3319" w:rsidRPr="002A56ED">
              <w:rPr>
                <w:rFonts w:asciiTheme="majorHAnsi" w:hAnsiTheme="majorHAnsi" w:cstheme="majorHAnsi"/>
                <w:sz w:val="22"/>
                <w:szCs w:val="22"/>
              </w:rPr>
              <w:t xml:space="preserve"> poklicna orientacija</w:t>
            </w:r>
            <w:r w:rsidR="002A56ED">
              <w:rPr>
                <w:rFonts w:asciiTheme="majorHAnsi" w:hAnsiTheme="majorHAnsi" w:cstheme="majorHAnsi"/>
                <w:sz w:val="22"/>
                <w:szCs w:val="22"/>
              </w:rPr>
              <w:t>.</w:t>
            </w:r>
          </w:p>
          <w:p w14:paraId="51133C7B" w14:textId="4950747E" w:rsidR="00DA1869" w:rsidRPr="002A56ED" w:rsidRDefault="00F02851" w:rsidP="002A56ED">
            <w:pPr>
              <w:numPr>
                <w:ilvl w:val="0"/>
                <w:numId w:val="14"/>
              </w:numPr>
              <w:rPr>
                <w:rFonts w:asciiTheme="majorHAnsi" w:hAnsiTheme="majorHAnsi" w:cstheme="majorHAnsi"/>
                <w:sz w:val="22"/>
                <w:szCs w:val="22"/>
              </w:rPr>
            </w:pPr>
            <w:r w:rsidRPr="002A56ED">
              <w:rPr>
                <w:rFonts w:asciiTheme="majorHAnsi" w:hAnsiTheme="majorHAnsi" w:cstheme="majorHAnsi"/>
                <w:sz w:val="22"/>
                <w:szCs w:val="22"/>
              </w:rPr>
              <w:t>uporaba</w:t>
            </w:r>
            <w:r w:rsidR="003E5FF6" w:rsidRPr="002A56ED">
              <w:rPr>
                <w:rFonts w:asciiTheme="majorHAnsi" w:hAnsiTheme="majorHAnsi" w:cstheme="majorHAnsi"/>
                <w:sz w:val="22"/>
                <w:szCs w:val="22"/>
              </w:rPr>
              <w:t xml:space="preserve">, prednosti </w:t>
            </w:r>
            <w:r w:rsidRPr="002A56ED">
              <w:rPr>
                <w:rFonts w:asciiTheme="majorHAnsi" w:hAnsiTheme="majorHAnsi" w:cstheme="majorHAnsi"/>
                <w:sz w:val="22"/>
                <w:szCs w:val="22"/>
              </w:rPr>
              <w:t>in izzivi sodobne podporne tehnologije</w:t>
            </w:r>
            <w:r w:rsidR="002A56ED">
              <w:rPr>
                <w:rFonts w:asciiTheme="majorHAnsi" w:hAnsiTheme="majorHAnsi" w:cstheme="majorHAnsi"/>
                <w:sz w:val="22"/>
                <w:szCs w:val="22"/>
              </w:rPr>
              <w:t>.</w:t>
            </w:r>
          </w:p>
        </w:tc>
        <w:tc>
          <w:tcPr>
            <w:tcW w:w="152" w:type="dxa"/>
            <w:gridSpan w:val="2"/>
            <w:tcBorders>
              <w:top w:val="nil"/>
              <w:left w:val="single" w:sz="4" w:space="0" w:color="auto"/>
              <w:bottom w:val="nil"/>
              <w:right w:val="single" w:sz="4" w:space="0" w:color="auto"/>
            </w:tcBorders>
          </w:tcPr>
          <w:p w14:paraId="6A0408D5" w14:textId="77777777" w:rsidR="00DA1869" w:rsidRPr="002A56ED" w:rsidRDefault="00DA1869" w:rsidP="00DA1869">
            <w:pPr>
              <w:rPr>
                <w:rFonts w:asciiTheme="majorHAnsi" w:hAnsiTheme="majorHAnsi" w:cstheme="majorHAnsi"/>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7CD1E80F" w14:textId="1DFEC4F3" w:rsidR="00BD16EB" w:rsidRPr="002A56ED" w:rsidRDefault="00BD16EB" w:rsidP="00BD16EB">
            <w:pPr>
              <w:numPr>
                <w:ilvl w:val="0"/>
                <w:numId w:val="15"/>
              </w:numPr>
              <w:tabs>
                <w:tab w:val="num" w:pos="720"/>
              </w:tabs>
              <w:rPr>
                <w:rFonts w:asciiTheme="majorHAnsi" w:hAnsiTheme="majorHAnsi" w:cstheme="majorHAnsi"/>
                <w:sz w:val="22"/>
                <w:szCs w:val="22"/>
              </w:rPr>
            </w:pPr>
            <w:proofErr w:type="spellStart"/>
            <w:r w:rsidRPr="002A56ED">
              <w:rPr>
                <w:rFonts w:asciiTheme="majorHAnsi" w:hAnsiTheme="majorHAnsi" w:cstheme="majorHAnsi"/>
                <w:sz w:val="22"/>
                <w:szCs w:val="22"/>
              </w:rPr>
              <w:t>Definition</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etiology</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prevalence </w:t>
            </w:r>
            <w:proofErr w:type="spellStart"/>
            <w:r w:rsidRPr="002A56ED">
              <w:rPr>
                <w:rFonts w:asciiTheme="majorHAnsi" w:hAnsiTheme="majorHAnsi" w:cstheme="majorHAnsi"/>
                <w:sz w:val="22"/>
                <w:szCs w:val="22"/>
              </w:rPr>
              <w:t>of</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autism</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ADHD</w:t>
            </w:r>
            <w:r w:rsidR="002A56ED">
              <w:rPr>
                <w:rFonts w:asciiTheme="majorHAnsi" w:hAnsiTheme="majorHAnsi" w:cstheme="majorHAnsi"/>
                <w:sz w:val="22"/>
                <w:szCs w:val="22"/>
              </w:rPr>
              <w:t>.</w:t>
            </w:r>
          </w:p>
          <w:p w14:paraId="1BC0901F" w14:textId="77777777" w:rsidR="00BD16EB" w:rsidRPr="002A56ED" w:rsidRDefault="00BD16EB" w:rsidP="00BD16EB">
            <w:pPr>
              <w:numPr>
                <w:ilvl w:val="0"/>
                <w:numId w:val="15"/>
              </w:numPr>
              <w:tabs>
                <w:tab w:val="num" w:pos="720"/>
              </w:tabs>
              <w:rPr>
                <w:rFonts w:asciiTheme="majorHAnsi" w:hAnsiTheme="majorHAnsi" w:cstheme="majorHAnsi"/>
                <w:sz w:val="22"/>
                <w:szCs w:val="22"/>
              </w:rPr>
            </w:pPr>
            <w:proofErr w:type="spellStart"/>
            <w:r w:rsidRPr="002A56ED">
              <w:rPr>
                <w:rFonts w:asciiTheme="majorHAnsi" w:hAnsiTheme="majorHAnsi" w:cstheme="majorHAnsi"/>
                <w:sz w:val="22"/>
                <w:szCs w:val="22"/>
              </w:rPr>
              <w:t>Autism</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spectrum</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diagnostic</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criteria</w:t>
            </w:r>
            <w:proofErr w:type="spellEnd"/>
          </w:p>
          <w:p w14:paraId="4565B4BA" w14:textId="29DC7ED1" w:rsidR="00BD16EB" w:rsidRPr="002A56ED" w:rsidRDefault="00BD16EB" w:rsidP="00BD16EB">
            <w:pPr>
              <w:numPr>
                <w:ilvl w:val="0"/>
                <w:numId w:val="15"/>
              </w:numPr>
              <w:tabs>
                <w:tab w:val="num" w:pos="720"/>
              </w:tabs>
              <w:rPr>
                <w:rFonts w:asciiTheme="majorHAnsi" w:hAnsiTheme="majorHAnsi" w:cstheme="majorHAnsi"/>
                <w:sz w:val="22"/>
                <w:szCs w:val="22"/>
              </w:rPr>
            </w:pPr>
            <w:proofErr w:type="spellStart"/>
            <w:r w:rsidRPr="002A56ED">
              <w:rPr>
                <w:rFonts w:asciiTheme="majorHAnsi" w:hAnsiTheme="majorHAnsi" w:cstheme="majorHAnsi"/>
                <w:sz w:val="22"/>
                <w:szCs w:val="22"/>
              </w:rPr>
              <w:t>Definition</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subtypes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of</w:t>
            </w:r>
            <w:proofErr w:type="spellEnd"/>
            <w:r w:rsidRPr="002A56ED">
              <w:rPr>
                <w:rFonts w:asciiTheme="majorHAnsi" w:hAnsiTheme="majorHAnsi" w:cstheme="majorHAnsi"/>
                <w:sz w:val="22"/>
                <w:szCs w:val="22"/>
              </w:rPr>
              <w:t xml:space="preserve"> ADHD</w:t>
            </w:r>
            <w:r w:rsidR="002A56ED">
              <w:rPr>
                <w:rFonts w:asciiTheme="majorHAnsi" w:hAnsiTheme="majorHAnsi" w:cstheme="majorHAnsi"/>
                <w:sz w:val="22"/>
                <w:szCs w:val="22"/>
              </w:rPr>
              <w:t>.</w:t>
            </w:r>
          </w:p>
          <w:p w14:paraId="69D317A3" w14:textId="2EA92150" w:rsidR="00BD16EB" w:rsidRPr="002A56ED" w:rsidRDefault="00BD16EB" w:rsidP="00BD16EB">
            <w:pPr>
              <w:numPr>
                <w:ilvl w:val="0"/>
                <w:numId w:val="15"/>
              </w:numPr>
              <w:tabs>
                <w:tab w:val="num" w:pos="720"/>
              </w:tabs>
              <w:rPr>
                <w:rFonts w:asciiTheme="majorHAnsi" w:hAnsiTheme="majorHAnsi" w:cstheme="majorHAnsi"/>
                <w:sz w:val="22"/>
                <w:szCs w:val="22"/>
              </w:rPr>
            </w:pPr>
            <w:proofErr w:type="spellStart"/>
            <w:r w:rsidRPr="002A56ED">
              <w:rPr>
                <w:rFonts w:asciiTheme="majorHAnsi" w:hAnsiTheme="majorHAnsi" w:cstheme="majorHAnsi"/>
                <w:sz w:val="22"/>
                <w:szCs w:val="22"/>
              </w:rPr>
              <w:t>Criteria</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for</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diagnosing</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autism</w:t>
            </w:r>
            <w:proofErr w:type="spellEnd"/>
            <w:r w:rsidR="002A56ED">
              <w:rPr>
                <w:rFonts w:asciiTheme="majorHAnsi" w:hAnsiTheme="majorHAnsi" w:cstheme="majorHAnsi"/>
                <w:sz w:val="22"/>
                <w:szCs w:val="22"/>
              </w:rPr>
              <w:t>.</w:t>
            </w:r>
          </w:p>
          <w:p w14:paraId="623EC0C6" w14:textId="3ECE3CDF" w:rsidR="00BD16EB" w:rsidRPr="002A56ED" w:rsidRDefault="00BD16EB" w:rsidP="00BD16EB">
            <w:pPr>
              <w:numPr>
                <w:ilvl w:val="0"/>
                <w:numId w:val="15"/>
              </w:numPr>
              <w:tabs>
                <w:tab w:val="num" w:pos="720"/>
              </w:tabs>
              <w:rPr>
                <w:rFonts w:asciiTheme="majorHAnsi" w:hAnsiTheme="majorHAnsi" w:cstheme="majorHAnsi"/>
                <w:sz w:val="22"/>
                <w:szCs w:val="22"/>
              </w:rPr>
            </w:pPr>
            <w:proofErr w:type="spellStart"/>
            <w:r w:rsidRPr="002A56ED">
              <w:rPr>
                <w:rFonts w:asciiTheme="majorHAnsi" w:hAnsiTheme="majorHAnsi" w:cstheme="majorHAnsi"/>
                <w:sz w:val="22"/>
                <w:szCs w:val="22"/>
              </w:rPr>
              <w:t>Comorbidity</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the</w:t>
            </w:r>
            <w:proofErr w:type="spellEnd"/>
            <w:r w:rsidRPr="002A56ED">
              <w:rPr>
                <w:rFonts w:asciiTheme="majorHAnsi" w:hAnsiTheme="majorHAnsi" w:cstheme="majorHAnsi"/>
                <w:sz w:val="22"/>
                <w:szCs w:val="22"/>
              </w:rPr>
              <w:t xml:space="preserve"> ESSENCE </w:t>
            </w:r>
            <w:proofErr w:type="spellStart"/>
            <w:r w:rsidRPr="002A56ED">
              <w:rPr>
                <w:rFonts w:asciiTheme="majorHAnsi" w:hAnsiTheme="majorHAnsi" w:cstheme="majorHAnsi"/>
                <w:sz w:val="22"/>
                <w:szCs w:val="22"/>
              </w:rPr>
              <w:t>theory</w:t>
            </w:r>
            <w:proofErr w:type="spellEnd"/>
            <w:r w:rsidR="002A56ED">
              <w:rPr>
                <w:rFonts w:asciiTheme="majorHAnsi" w:hAnsiTheme="majorHAnsi" w:cstheme="majorHAnsi"/>
                <w:sz w:val="22"/>
                <w:szCs w:val="22"/>
              </w:rPr>
              <w:t>.</w:t>
            </w:r>
          </w:p>
          <w:p w14:paraId="1C764FBD" w14:textId="2E111B18" w:rsidR="00BD16EB" w:rsidRPr="002A56ED" w:rsidRDefault="00BD16EB" w:rsidP="00BD16EB">
            <w:pPr>
              <w:numPr>
                <w:ilvl w:val="0"/>
                <w:numId w:val="15"/>
              </w:numPr>
              <w:tabs>
                <w:tab w:val="num" w:pos="720"/>
              </w:tabs>
              <w:rPr>
                <w:rFonts w:asciiTheme="majorHAnsi" w:hAnsiTheme="majorHAnsi" w:cstheme="majorHAnsi"/>
                <w:sz w:val="22"/>
                <w:szCs w:val="22"/>
              </w:rPr>
            </w:pPr>
            <w:proofErr w:type="spellStart"/>
            <w:r w:rsidRPr="002A56ED">
              <w:rPr>
                <w:rFonts w:asciiTheme="majorHAnsi" w:hAnsiTheme="majorHAnsi" w:cstheme="majorHAnsi"/>
                <w:sz w:val="22"/>
                <w:szCs w:val="22"/>
              </w:rPr>
              <w:t>Neurodiversity</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the</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double</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empathy</w:t>
            </w:r>
            <w:proofErr w:type="spellEnd"/>
            <w:r w:rsidRPr="002A56ED">
              <w:rPr>
                <w:rFonts w:asciiTheme="majorHAnsi" w:hAnsiTheme="majorHAnsi" w:cstheme="majorHAnsi"/>
                <w:sz w:val="22"/>
                <w:szCs w:val="22"/>
              </w:rPr>
              <w:t xml:space="preserve"> problem</w:t>
            </w:r>
            <w:r w:rsidR="002A56ED">
              <w:rPr>
                <w:rFonts w:asciiTheme="majorHAnsi" w:hAnsiTheme="majorHAnsi" w:cstheme="majorHAnsi"/>
                <w:sz w:val="22"/>
                <w:szCs w:val="22"/>
              </w:rPr>
              <w:t>.</w:t>
            </w:r>
          </w:p>
          <w:p w14:paraId="01DDB70B" w14:textId="5145698E" w:rsidR="00BD16EB" w:rsidRPr="002A56ED" w:rsidRDefault="00BD16EB" w:rsidP="00BD16EB">
            <w:pPr>
              <w:numPr>
                <w:ilvl w:val="0"/>
                <w:numId w:val="15"/>
              </w:numPr>
              <w:tabs>
                <w:tab w:val="num" w:pos="720"/>
              </w:tabs>
              <w:rPr>
                <w:rFonts w:asciiTheme="majorHAnsi" w:hAnsiTheme="majorHAnsi" w:cstheme="majorHAnsi"/>
                <w:sz w:val="22"/>
                <w:szCs w:val="22"/>
              </w:rPr>
            </w:pPr>
            <w:proofErr w:type="spellStart"/>
            <w:r w:rsidRPr="002A56ED">
              <w:rPr>
                <w:rFonts w:asciiTheme="majorHAnsi" w:hAnsiTheme="majorHAnsi" w:cstheme="majorHAnsi"/>
                <w:sz w:val="22"/>
                <w:szCs w:val="22"/>
              </w:rPr>
              <w:t>Strengths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twice-exceptionality</w:t>
            </w:r>
            <w:proofErr w:type="spellEnd"/>
            <w:r w:rsidRPr="002A56ED">
              <w:rPr>
                <w:rFonts w:asciiTheme="majorHAnsi" w:hAnsiTheme="majorHAnsi" w:cstheme="majorHAnsi"/>
                <w:sz w:val="22"/>
                <w:szCs w:val="22"/>
              </w:rPr>
              <w:t xml:space="preserve"> in </w:t>
            </w:r>
            <w:proofErr w:type="spellStart"/>
            <w:r w:rsidRPr="002A56ED">
              <w:rPr>
                <w:rFonts w:asciiTheme="majorHAnsi" w:hAnsiTheme="majorHAnsi" w:cstheme="majorHAnsi"/>
                <w:sz w:val="22"/>
                <w:szCs w:val="22"/>
              </w:rPr>
              <w:t>individuals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with</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autism</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ADHD</w:t>
            </w:r>
            <w:r w:rsidR="002A56ED">
              <w:rPr>
                <w:rFonts w:asciiTheme="majorHAnsi" w:hAnsiTheme="majorHAnsi" w:cstheme="majorHAnsi"/>
                <w:sz w:val="22"/>
                <w:szCs w:val="22"/>
              </w:rPr>
              <w:t>.</w:t>
            </w:r>
          </w:p>
          <w:p w14:paraId="31C3C902" w14:textId="6AE0E71D" w:rsidR="00BD16EB" w:rsidRPr="002A56ED" w:rsidRDefault="00BD16EB" w:rsidP="00BD16EB">
            <w:pPr>
              <w:numPr>
                <w:ilvl w:val="0"/>
                <w:numId w:val="15"/>
              </w:numPr>
              <w:tabs>
                <w:tab w:val="num" w:pos="720"/>
              </w:tabs>
              <w:rPr>
                <w:rFonts w:asciiTheme="majorHAnsi" w:hAnsiTheme="majorHAnsi" w:cstheme="majorHAnsi"/>
                <w:sz w:val="22"/>
                <w:szCs w:val="22"/>
              </w:rPr>
            </w:pPr>
            <w:proofErr w:type="spellStart"/>
            <w:r w:rsidRPr="002A56ED">
              <w:rPr>
                <w:rFonts w:asciiTheme="majorHAnsi" w:hAnsiTheme="majorHAnsi" w:cstheme="majorHAnsi"/>
                <w:sz w:val="22"/>
                <w:szCs w:val="22"/>
              </w:rPr>
              <w:t>Importance</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of</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early</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identification</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of</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autism</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ADHD; </w:t>
            </w:r>
            <w:proofErr w:type="spellStart"/>
            <w:r w:rsidRPr="002A56ED">
              <w:rPr>
                <w:rFonts w:asciiTheme="majorHAnsi" w:hAnsiTheme="majorHAnsi" w:cstheme="majorHAnsi"/>
                <w:sz w:val="22"/>
                <w:szCs w:val="22"/>
              </w:rPr>
              <w:t>early</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signs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of</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autism</w:t>
            </w:r>
            <w:proofErr w:type="spellEnd"/>
            <w:r w:rsidR="002A56ED">
              <w:rPr>
                <w:rFonts w:asciiTheme="majorHAnsi" w:hAnsiTheme="majorHAnsi" w:cstheme="majorHAnsi"/>
                <w:sz w:val="22"/>
                <w:szCs w:val="22"/>
              </w:rPr>
              <w:t>.</w:t>
            </w:r>
          </w:p>
          <w:p w14:paraId="3F032B6B" w14:textId="1EFE870F" w:rsidR="00BD16EB" w:rsidRPr="002A56ED" w:rsidRDefault="00BD16EB" w:rsidP="00BD16EB">
            <w:pPr>
              <w:numPr>
                <w:ilvl w:val="0"/>
                <w:numId w:val="15"/>
              </w:numPr>
              <w:tabs>
                <w:tab w:val="num" w:pos="720"/>
              </w:tabs>
              <w:rPr>
                <w:rFonts w:asciiTheme="majorHAnsi" w:hAnsiTheme="majorHAnsi" w:cstheme="majorHAnsi"/>
                <w:sz w:val="22"/>
                <w:szCs w:val="22"/>
              </w:rPr>
            </w:pPr>
            <w:proofErr w:type="spellStart"/>
            <w:r w:rsidRPr="002A56ED">
              <w:rPr>
                <w:rFonts w:asciiTheme="majorHAnsi" w:hAnsiTheme="majorHAnsi" w:cstheme="majorHAnsi"/>
                <w:sz w:val="22"/>
                <w:szCs w:val="22"/>
              </w:rPr>
              <w:t>Characteristics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of</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children</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adolescents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with</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autism</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with</w:t>
            </w:r>
            <w:proofErr w:type="spellEnd"/>
            <w:r w:rsidRPr="002A56ED">
              <w:rPr>
                <w:rFonts w:asciiTheme="majorHAnsi" w:hAnsiTheme="majorHAnsi" w:cstheme="majorHAnsi"/>
                <w:sz w:val="22"/>
                <w:szCs w:val="22"/>
              </w:rPr>
              <w:t xml:space="preserve"> ADHD</w:t>
            </w:r>
            <w:r w:rsidR="002A56ED">
              <w:rPr>
                <w:rFonts w:asciiTheme="majorHAnsi" w:hAnsiTheme="majorHAnsi" w:cstheme="majorHAnsi"/>
                <w:sz w:val="22"/>
                <w:szCs w:val="22"/>
              </w:rPr>
              <w:t>.</w:t>
            </w:r>
          </w:p>
          <w:p w14:paraId="77A5829B" w14:textId="1CA2F76A" w:rsidR="00BD16EB" w:rsidRPr="002A56ED" w:rsidRDefault="00BD16EB" w:rsidP="00BD16EB">
            <w:pPr>
              <w:numPr>
                <w:ilvl w:val="0"/>
                <w:numId w:val="15"/>
              </w:numPr>
              <w:tabs>
                <w:tab w:val="num" w:pos="720"/>
              </w:tabs>
              <w:rPr>
                <w:rFonts w:asciiTheme="majorHAnsi" w:hAnsiTheme="majorHAnsi" w:cstheme="majorHAnsi"/>
                <w:sz w:val="22"/>
                <w:szCs w:val="22"/>
              </w:rPr>
            </w:pPr>
            <w:proofErr w:type="spellStart"/>
            <w:r w:rsidRPr="002A56ED">
              <w:rPr>
                <w:rFonts w:asciiTheme="majorHAnsi" w:hAnsiTheme="majorHAnsi" w:cstheme="majorHAnsi"/>
                <w:sz w:val="22"/>
                <w:szCs w:val="22"/>
              </w:rPr>
              <w:lastRenderedPageBreak/>
              <w:t>Approaches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strategies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methods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of</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working</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with</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children</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with</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autism</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children</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with</w:t>
            </w:r>
            <w:proofErr w:type="spellEnd"/>
            <w:r w:rsidRPr="002A56ED">
              <w:rPr>
                <w:rFonts w:asciiTheme="majorHAnsi" w:hAnsiTheme="majorHAnsi" w:cstheme="majorHAnsi"/>
                <w:sz w:val="22"/>
                <w:szCs w:val="22"/>
              </w:rPr>
              <w:t xml:space="preserve"> ADHD</w:t>
            </w:r>
            <w:r w:rsidR="002A56ED">
              <w:rPr>
                <w:rFonts w:asciiTheme="majorHAnsi" w:hAnsiTheme="majorHAnsi" w:cstheme="majorHAnsi"/>
                <w:sz w:val="22"/>
                <w:szCs w:val="22"/>
              </w:rPr>
              <w:t>.</w:t>
            </w:r>
          </w:p>
          <w:p w14:paraId="1B4B5E70" w14:textId="385AE87E" w:rsidR="006D7604" w:rsidRPr="002A56ED" w:rsidRDefault="006D7604" w:rsidP="006D7604">
            <w:pPr>
              <w:numPr>
                <w:ilvl w:val="0"/>
                <w:numId w:val="15"/>
              </w:numPr>
              <w:rPr>
                <w:rFonts w:asciiTheme="majorHAnsi" w:hAnsiTheme="majorHAnsi" w:cstheme="majorHAnsi"/>
                <w:sz w:val="22"/>
                <w:szCs w:val="22"/>
              </w:rPr>
            </w:pPr>
            <w:proofErr w:type="spellStart"/>
            <w:r w:rsidRPr="002A56ED">
              <w:rPr>
                <w:rFonts w:asciiTheme="majorHAnsi" w:hAnsiTheme="majorHAnsi" w:cstheme="majorHAnsi"/>
                <w:sz w:val="22"/>
                <w:szCs w:val="22"/>
              </w:rPr>
              <w:t>Speech</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Communication</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Problems</w:t>
            </w:r>
            <w:proofErr w:type="spellEnd"/>
            <w:r w:rsidRPr="002A56ED">
              <w:rPr>
                <w:rFonts w:asciiTheme="majorHAnsi" w:hAnsiTheme="majorHAnsi" w:cstheme="majorHAnsi"/>
                <w:sz w:val="22"/>
                <w:szCs w:val="22"/>
              </w:rPr>
              <w:t xml:space="preserve"> in </w:t>
            </w:r>
            <w:proofErr w:type="spellStart"/>
            <w:r w:rsidRPr="002A56ED">
              <w:rPr>
                <w:rFonts w:asciiTheme="majorHAnsi" w:hAnsiTheme="majorHAnsi" w:cstheme="majorHAnsi"/>
                <w:sz w:val="22"/>
                <w:szCs w:val="22"/>
              </w:rPr>
              <w:t>Autism</w:t>
            </w:r>
            <w:proofErr w:type="spellEnd"/>
            <w:r w:rsidR="002A56ED">
              <w:rPr>
                <w:rFonts w:asciiTheme="majorHAnsi" w:hAnsiTheme="majorHAnsi" w:cstheme="majorHAnsi"/>
                <w:sz w:val="22"/>
                <w:szCs w:val="22"/>
              </w:rPr>
              <w:t>.</w:t>
            </w:r>
          </w:p>
          <w:p w14:paraId="7C71FAD2" w14:textId="47D0C76B" w:rsidR="006A4854" w:rsidRPr="002A56ED" w:rsidRDefault="006A4854" w:rsidP="006A4854">
            <w:pPr>
              <w:numPr>
                <w:ilvl w:val="0"/>
                <w:numId w:val="15"/>
              </w:numPr>
              <w:rPr>
                <w:rFonts w:asciiTheme="majorHAnsi" w:hAnsiTheme="majorHAnsi" w:cstheme="majorHAnsi"/>
                <w:sz w:val="22"/>
                <w:szCs w:val="22"/>
              </w:rPr>
            </w:pPr>
            <w:proofErr w:type="spellStart"/>
            <w:r w:rsidRPr="002A56ED">
              <w:rPr>
                <w:rFonts w:asciiTheme="majorHAnsi" w:hAnsiTheme="majorHAnsi" w:cstheme="majorHAnsi"/>
                <w:sz w:val="22"/>
                <w:szCs w:val="22"/>
              </w:rPr>
              <w:t>Promoting</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the</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development</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of</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verbal</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non-</w:t>
            </w:r>
            <w:proofErr w:type="spellStart"/>
            <w:r w:rsidRPr="002A56ED">
              <w:rPr>
                <w:rFonts w:asciiTheme="majorHAnsi" w:hAnsiTheme="majorHAnsi" w:cstheme="majorHAnsi"/>
                <w:sz w:val="22"/>
                <w:szCs w:val="22"/>
              </w:rPr>
              <w:t>verbal</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communication</w:t>
            </w:r>
            <w:proofErr w:type="spellEnd"/>
            <w:r w:rsidR="002A56ED">
              <w:rPr>
                <w:rFonts w:asciiTheme="majorHAnsi" w:hAnsiTheme="majorHAnsi" w:cstheme="majorHAnsi"/>
                <w:sz w:val="22"/>
                <w:szCs w:val="22"/>
              </w:rPr>
              <w:t>.</w:t>
            </w:r>
          </w:p>
          <w:p w14:paraId="01F4922F" w14:textId="3BF85D13" w:rsidR="006A4854" w:rsidRPr="002A56ED" w:rsidRDefault="006A4854" w:rsidP="006A4854">
            <w:pPr>
              <w:numPr>
                <w:ilvl w:val="0"/>
                <w:numId w:val="15"/>
              </w:numPr>
              <w:rPr>
                <w:rFonts w:asciiTheme="majorHAnsi" w:hAnsiTheme="majorHAnsi" w:cstheme="majorHAnsi"/>
                <w:sz w:val="22"/>
                <w:szCs w:val="22"/>
              </w:rPr>
            </w:pPr>
            <w:proofErr w:type="spellStart"/>
            <w:r w:rsidRPr="002A56ED">
              <w:rPr>
                <w:rFonts w:asciiTheme="majorHAnsi" w:hAnsiTheme="majorHAnsi" w:cstheme="majorHAnsi"/>
                <w:sz w:val="22"/>
                <w:szCs w:val="22"/>
              </w:rPr>
              <w:t>Support</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communication</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with</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Augmentative</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Alternative </w:t>
            </w:r>
            <w:proofErr w:type="spellStart"/>
            <w:r w:rsidRPr="002A56ED">
              <w:rPr>
                <w:rFonts w:asciiTheme="majorHAnsi" w:hAnsiTheme="majorHAnsi" w:cstheme="majorHAnsi"/>
                <w:sz w:val="22"/>
                <w:szCs w:val="22"/>
              </w:rPr>
              <w:t>Communication</w:t>
            </w:r>
            <w:proofErr w:type="spellEnd"/>
            <w:r w:rsidR="002A56ED">
              <w:rPr>
                <w:rFonts w:asciiTheme="majorHAnsi" w:hAnsiTheme="majorHAnsi" w:cstheme="majorHAnsi"/>
                <w:sz w:val="22"/>
                <w:szCs w:val="22"/>
              </w:rPr>
              <w:t>.</w:t>
            </w:r>
          </w:p>
          <w:p w14:paraId="332766D4" w14:textId="1B0F8CE5" w:rsidR="00FB5D03" w:rsidRPr="002A56ED" w:rsidRDefault="00FB5D03" w:rsidP="006A4854">
            <w:pPr>
              <w:numPr>
                <w:ilvl w:val="0"/>
                <w:numId w:val="15"/>
              </w:numPr>
              <w:rPr>
                <w:rFonts w:asciiTheme="majorHAnsi" w:hAnsiTheme="majorHAnsi" w:cstheme="majorHAnsi"/>
                <w:sz w:val="22"/>
                <w:szCs w:val="22"/>
                <w:lang w:val="en-GB"/>
              </w:rPr>
            </w:pPr>
            <w:r w:rsidRPr="002A56ED">
              <w:rPr>
                <w:rFonts w:asciiTheme="majorHAnsi" w:hAnsiTheme="majorHAnsi" w:cstheme="majorHAnsi"/>
                <w:sz w:val="22"/>
                <w:szCs w:val="22"/>
                <w:lang w:val="en-GB"/>
              </w:rPr>
              <w:t>Social interaction strategies</w:t>
            </w:r>
            <w:r w:rsidR="002A56ED">
              <w:rPr>
                <w:rFonts w:asciiTheme="majorHAnsi" w:hAnsiTheme="majorHAnsi" w:cstheme="majorHAnsi"/>
                <w:sz w:val="22"/>
                <w:szCs w:val="22"/>
                <w:lang w:val="en-GB"/>
              </w:rPr>
              <w:t>.</w:t>
            </w:r>
          </w:p>
          <w:p w14:paraId="2390733D" w14:textId="256C1A63" w:rsidR="00BD16EB" w:rsidRPr="002A56ED" w:rsidRDefault="00BD16EB" w:rsidP="00BD16EB">
            <w:pPr>
              <w:numPr>
                <w:ilvl w:val="0"/>
                <w:numId w:val="15"/>
              </w:numPr>
              <w:tabs>
                <w:tab w:val="num" w:pos="720"/>
              </w:tabs>
              <w:rPr>
                <w:rFonts w:asciiTheme="majorHAnsi" w:hAnsiTheme="majorHAnsi" w:cstheme="majorHAnsi"/>
                <w:sz w:val="22"/>
                <w:szCs w:val="22"/>
              </w:rPr>
            </w:pPr>
            <w:r w:rsidRPr="002A56ED">
              <w:rPr>
                <w:rFonts w:asciiTheme="majorHAnsi" w:hAnsiTheme="majorHAnsi" w:cstheme="majorHAnsi"/>
                <w:sz w:val="22"/>
                <w:szCs w:val="22"/>
                <w:lang w:val="en-GB"/>
              </w:rPr>
              <w:t>Education of children with autism</w:t>
            </w:r>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ADHD; </w:t>
            </w:r>
            <w:proofErr w:type="spellStart"/>
            <w:r w:rsidRPr="002A56ED">
              <w:rPr>
                <w:rFonts w:asciiTheme="majorHAnsi" w:hAnsiTheme="majorHAnsi" w:cstheme="majorHAnsi"/>
                <w:sz w:val="22"/>
                <w:szCs w:val="22"/>
              </w:rPr>
              <w:t>adaptations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supportive</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learning</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environments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importance</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of</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interdisciplinary</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teamwork</w:t>
            </w:r>
            <w:proofErr w:type="spellEnd"/>
            <w:r w:rsidR="00F15298" w:rsidRPr="002A56ED">
              <w:rPr>
                <w:rFonts w:asciiTheme="majorHAnsi" w:hAnsiTheme="majorHAnsi" w:cstheme="majorHAnsi"/>
                <w:sz w:val="22"/>
                <w:szCs w:val="22"/>
              </w:rPr>
              <w:t xml:space="preserve">, </w:t>
            </w:r>
            <w:proofErr w:type="spellStart"/>
            <w:r w:rsidR="00F15298" w:rsidRPr="002A56ED">
              <w:rPr>
                <w:rFonts w:asciiTheme="majorHAnsi" w:hAnsiTheme="majorHAnsi" w:cstheme="majorHAnsi"/>
                <w:sz w:val="22"/>
                <w:szCs w:val="22"/>
              </w:rPr>
              <w:t>support</w:t>
            </w:r>
            <w:proofErr w:type="spellEnd"/>
            <w:r w:rsidR="00F15298" w:rsidRPr="002A56ED">
              <w:rPr>
                <w:rFonts w:asciiTheme="majorHAnsi" w:hAnsiTheme="majorHAnsi" w:cstheme="majorHAnsi"/>
                <w:sz w:val="22"/>
                <w:szCs w:val="22"/>
              </w:rPr>
              <w:t xml:space="preserve"> </w:t>
            </w:r>
            <w:proofErr w:type="spellStart"/>
            <w:r w:rsidR="00F15298" w:rsidRPr="002A56ED">
              <w:rPr>
                <w:rFonts w:asciiTheme="majorHAnsi" w:hAnsiTheme="majorHAnsi" w:cstheme="majorHAnsi"/>
                <w:sz w:val="22"/>
                <w:szCs w:val="22"/>
              </w:rPr>
              <w:t>for</w:t>
            </w:r>
            <w:proofErr w:type="spellEnd"/>
            <w:r w:rsidR="00F15298" w:rsidRPr="002A56ED">
              <w:rPr>
                <w:rFonts w:asciiTheme="majorHAnsi" w:hAnsiTheme="majorHAnsi" w:cstheme="majorHAnsi"/>
                <w:sz w:val="22"/>
                <w:szCs w:val="22"/>
              </w:rPr>
              <w:t xml:space="preserve"> </w:t>
            </w:r>
            <w:proofErr w:type="spellStart"/>
            <w:r w:rsidR="00F15298" w:rsidRPr="002A56ED">
              <w:rPr>
                <w:rFonts w:asciiTheme="majorHAnsi" w:hAnsiTheme="majorHAnsi" w:cstheme="majorHAnsi"/>
                <w:sz w:val="22"/>
                <w:szCs w:val="22"/>
              </w:rPr>
              <w:t>educators</w:t>
            </w:r>
            <w:proofErr w:type="spellEnd"/>
            <w:r w:rsidR="002A56ED">
              <w:rPr>
                <w:rFonts w:asciiTheme="majorHAnsi" w:hAnsiTheme="majorHAnsi" w:cstheme="majorHAnsi"/>
                <w:sz w:val="22"/>
                <w:szCs w:val="22"/>
              </w:rPr>
              <w:t>.</w:t>
            </w:r>
          </w:p>
          <w:p w14:paraId="77A1B99B" w14:textId="24A8EBA5" w:rsidR="00BD16EB" w:rsidRPr="002A56ED" w:rsidRDefault="00BD16EB" w:rsidP="00BD16EB">
            <w:pPr>
              <w:numPr>
                <w:ilvl w:val="0"/>
                <w:numId w:val="15"/>
              </w:numPr>
              <w:tabs>
                <w:tab w:val="num" w:pos="720"/>
              </w:tabs>
              <w:rPr>
                <w:rFonts w:asciiTheme="majorHAnsi" w:hAnsiTheme="majorHAnsi" w:cstheme="majorHAnsi"/>
                <w:sz w:val="22"/>
                <w:szCs w:val="22"/>
              </w:rPr>
            </w:pPr>
            <w:proofErr w:type="spellStart"/>
            <w:r w:rsidRPr="002A56ED">
              <w:rPr>
                <w:rFonts w:asciiTheme="majorHAnsi" w:hAnsiTheme="majorHAnsi" w:cstheme="majorHAnsi"/>
                <w:sz w:val="22"/>
                <w:szCs w:val="22"/>
              </w:rPr>
              <w:t>Preparation</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of</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individualized</w:t>
            </w:r>
            <w:proofErr w:type="spellEnd"/>
            <w:r w:rsidRPr="002A56ED">
              <w:rPr>
                <w:rFonts w:asciiTheme="majorHAnsi" w:hAnsiTheme="majorHAnsi" w:cstheme="majorHAnsi"/>
                <w:sz w:val="22"/>
                <w:szCs w:val="22"/>
              </w:rPr>
              <w:t xml:space="preserve"> </w:t>
            </w:r>
            <w:proofErr w:type="spellStart"/>
            <w:r w:rsidR="005E198B" w:rsidRPr="002A56ED">
              <w:rPr>
                <w:rFonts w:asciiTheme="majorHAnsi" w:hAnsiTheme="majorHAnsi" w:cstheme="majorHAnsi"/>
                <w:sz w:val="22"/>
                <w:szCs w:val="22"/>
              </w:rPr>
              <w:t>educational</w:t>
            </w:r>
            <w:proofErr w:type="spellEnd"/>
            <w:r w:rsidR="005E198B" w:rsidRPr="002A56ED">
              <w:rPr>
                <w:rFonts w:asciiTheme="majorHAnsi" w:hAnsiTheme="majorHAnsi" w:cstheme="majorHAnsi"/>
                <w:sz w:val="22"/>
                <w:szCs w:val="22"/>
              </w:rPr>
              <w:t xml:space="preserve"> </w:t>
            </w:r>
            <w:r w:rsidR="00A137C8" w:rsidRPr="002A56ED">
              <w:rPr>
                <w:rFonts w:asciiTheme="majorHAnsi" w:hAnsiTheme="majorHAnsi" w:cstheme="majorHAnsi"/>
                <w:sz w:val="22"/>
                <w:szCs w:val="22"/>
              </w:rPr>
              <w:t>plan</w:t>
            </w:r>
            <w:r w:rsidR="005E198B" w:rsidRPr="002A56ED">
              <w:rPr>
                <w:rFonts w:asciiTheme="majorHAnsi" w:hAnsiTheme="majorHAnsi" w:cstheme="majorHAnsi"/>
                <w:sz w:val="22"/>
                <w:szCs w:val="22"/>
              </w:rPr>
              <w:t xml:space="preserve"> (IEP)</w:t>
            </w:r>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addressing</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deficits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fostering</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potentials</w:t>
            </w:r>
            <w:proofErr w:type="spellEnd"/>
            <w:r w:rsidRPr="002A56ED">
              <w:rPr>
                <w:rFonts w:asciiTheme="majorHAnsi" w:hAnsiTheme="majorHAnsi" w:cstheme="majorHAnsi"/>
                <w:sz w:val="22"/>
                <w:szCs w:val="22"/>
              </w:rPr>
              <w:t xml:space="preserve">, </w:t>
            </w:r>
            <w:proofErr w:type="spellStart"/>
            <w:r w:rsidR="00A137C8" w:rsidRPr="002A56ED">
              <w:rPr>
                <w:rFonts w:asciiTheme="majorHAnsi" w:hAnsiTheme="majorHAnsi" w:cstheme="majorHAnsi"/>
                <w:sz w:val="22"/>
                <w:szCs w:val="22"/>
              </w:rPr>
              <w:t>career</w:t>
            </w:r>
            <w:proofErr w:type="spellEnd"/>
            <w:r w:rsidRPr="002A56ED">
              <w:rPr>
                <w:rFonts w:asciiTheme="majorHAnsi" w:hAnsiTheme="majorHAnsi" w:cstheme="majorHAnsi"/>
                <w:sz w:val="22"/>
                <w:szCs w:val="22"/>
              </w:rPr>
              <w:t xml:space="preserve"> </w:t>
            </w:r>
            <w:proofErr w:type="spellStart"/>
            <w:r w:rsidR="00A137C8" w:rsidRPr="002A56ED">
              <w:rPr>
                <w:rFonts w:asciiTheme="majorHAnsi" w:hAnsiTheme="majorHAnsi" w:cstheme="majorHAnsi"/>
                <w:sz w:val="22"/>
                <w:szCs w:val="22"/>
              </w:rPr>
              <w:t>orientation</w:t>
            </w:r>
            <w:proofErr w:type="spellEnd"/>
            <w:r w:rsidR="002A56ED">
              <w:rPr>
                <w:rFonts w:asciiTheme="majorHAnsi" w:hAnsiTheme="majorHAnsi" w:cstheme="majorHAnsi"/>
                <w:sz w:val="22"/>
                <w:szCs w:val="22"/>
              </w:rPr>
              <w:t>.</w:t>
            </w:r>
          </w:p>
          <w:p w14:paraId="125A7655" w14:textId="33DB6A44" w:rsidR="00BD16EB" w:rsidRPr="002A56ED" w:rsidRDefault="00BD16EB" w:rsidP="00BD16EB">
            <w:pPr>
              <w:numPr>
                <w:ilvl w:val="0"/>
                <w:numId w:val="15"/>
              </w:numPr>
              <w:tabs>
                <w:tab w:val="num" w:pos="720"/>
              </w:tabs>
              <w:rPr>
                <w:rFonts w:asciiTheme="majorHAnsi" w:hAnsiTheme="majorHAnsi" w:cstheme="majorHAnsi"/>
                <w:sz w:val="22"/>
                <w:szCs w:val="22"/>
              </w:rPr>
            </w:pPr>
            <w:r w:rsidRPr="002A56ED">
              <w:rPr>
                <w:rFonts w:asciiTheme="majorHAnsi" w:hAnsiTheme="majorHAnsi" w:cstheme="majorHAnsi"/>
                <w:sz w:val="22"/>
                <w:szCs w:val="22"/>
              </w:rPr>
              <w:t xml:space="preserve">Use, </w:t>
            </w:r>
            <w:proofErr w:type="spellStart"/>
            <w:r w:rsidRPr="002A56ED">
              <w:rPr>
                <w:rFonts w:asciiTheme="majorHAnsi" w:hAnsiTheme="majorHAnsi" w:cstheme="majorHAnsi"/>
                <w:sz w:val="22"/>
                <w:szCs w:val="22"/>
              </w:rPr>
              <w:t>advantages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challenges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of</w:t>
            </w:r>
            <w:proofErr w:type="spellEnd"/>
            <w:r w:rsidRPr="002A56ED">
              <w:rPr>
                <w:rFonts w:asciiTheme="majorHAnsi" w:hAnsiTheme="majorHAnsi" w:cstheme="majorHAnsi"/>
                <w:sz w:val="22"/>
                <w:szCs w:val="22"/>
              </w:rPr>
              <w:t xml:space="preserve"> modern </w:t>
            </w:r>
            <w:proofErr w:type="spellStart"/>
            <w:r w:rsidRPr="002A56ED">
              <w:rPr>
                <w:rFonts w:asciiTheme="majorHAnsi" w:hAnsiTheme="majorHAnsi" w:cstheme="majorHAnsi"/>
                <w:sz w:val="22"/>
                <w:szCs w:val="22"/>
              </w:rPr>
              <w:t>assistive</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technology</w:t>
            </w:r>
            <w:proofErr w:type="spellEnd"/>
            <w:r w:rsidR="002A56ED">
              <w:rPr>
                <w:rFonts w:asciiTheme="majorHAnsi" w:hAnsiTheme="majorHAnsi" w:cstheme="majorHAnsi"/>
                <w:sz w:val="22"/>
                <w:szCs w:val="22"/>
              </w:rPr>
              <w:t xml:space="preserve">. </w:t>
            </w:r>
          </w:p>
          <w:p w14:paraId="6FA51D55" w14:textId="53438B50" w:rsidR="002A56ED" w:rsidRPr="002A56ED" w:rsidRDefault="00BD16EB" w:rsidP="002A56ED">
            <w:pPr>
              <w:numPr>
                <w:ilvl w:val="0"/>
                <w:numId w:val="15"/>
              </w:numPr>
              <w:rPr>
                <w:rFonts w:asciiTheme="majorHAnsi" w:hAnsiTheme="majorHAnsi" w:cstheme="majorHAnsi"/>
                <w:sz w:val="22"/>
                <w:szCs w:val="22"/>
                <w:lang w:val="en-GB"/>
              </w:rPr>
            </w:pPr>
            <w:r w:rsidRPr="002A56ED">
              <w:rPr>
                <w:rFonts w:asciiTheme="majorHAnsi" w:hAnsiTheme="majorHAnsi" w:cstheme="majorHAnsi"/>
                <w:vanish/>
                <w:sz w:val="22"/>
                <w:szCs w:val="22"/>
              </w:rPr>
              <w:t>Top of Form</w:t>
            </w:r>
          </w:p>
        </w:tc>
      </w:tr>
    </w:tbl>
    <w:p w14:paraId="77B8230B" w14:textId="77777777" w:rsidR="009608FB" w:rsidRPr="002A56ED" w:rsidRDefault="009608FB" w:rsidP="009608FB">
      <w:pPr>
        <w:rPr>
          <w:rFonts w:asciiTheme="majorHAnsi" w:hAnsiTheme="majorHAnsi" w:cstheme="majorHAnsi"/>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9690"/>
      </w:tblGrid>
      <w:tr w:rsidR="009608FB" w:rsidRPr="002A56ED" w14:paraId="2BD10F8D" w14:textId="77777777" w:rsidTr="00F44467">
        <w:tc>
          <w:tcPr>
            <w:tcW w:w="9690" w:type="dxa"/>
          </w:tcPr>
          <w:p w14:paraId="6E256643" w14:textId="77777777" w:rsidR="009608FB" w:rsidRPr="002A56ED" w:rsidRDefault="009608FB" w:rsidP="00F44467">
            <w:pPr>
              <w:rPr>
                <w:rFonts w:asciiTheme="majorHAnsi" w:hAnsiTheme="majorHAnsi" w:cstheme="majorHAnsi"/>
                <w:b/>
                <w:sz w:val="22"/>
                <w:szCs w:val="22"/>
                <w:lang w:val="it-IT"/>
              </w:rPr>
            </w:pPr>
            <w:r w:rsidRPr="009D3F58">
              <w:rPr>
                <w:rFonts w:asciiTheme="majorHAnsi" w:hAnsiTheme="majorHAnsi" w:cstheme="majorHAnsi"/>
                <w:sz w:val="22"/>
                <w:szCs w:val="22"/>
                <w:lang w:val="it-IT"/>
              </w:rPr>
              <w:br w:type="page"/>
            </w:r>
            <w:proofErr w:type="spellStart"/>
            <w:r w:rsidRPr="002A56ED">
              <w:rPr>
                <w:rFonts w:asciiTheme="majorHAnsi" w:hAnsiTheme="majorHAnsi" w:cstheme="majorHAnsi"/>
                <w:b/>
                <w:sz w:val="22"/>
                <w:szCs w:val="22"/>
                <w:lang w:val="it-IT"/>
              </w:rPr>
              <w:t>Temeljna</w:t>
            </w:r>
            <w:proofErr w:type="spellEnd"/>
            <w:r w:rsidRPr="002A56ED">
              <w:rPr>
                <w:rFonts w:asciiTheme="majorHAnsi" w:hAnsiTheme="majorHAnsi" w:cstheme="majorHAnsi"/>
                <w:b/>
                <w:sz w:val="22"/>
                <w:szCs w:val="22"/>
                <w:lang w:val="it-IT"/>
              </w:rPr>
              <w:t xml:space="preserve"> </w:t>
            </w:r>
            <w:proofErr w:type="spellStart"/>
            <w:r w:rsidRPr="002A56ED">
              <w:rPr>
                <w:rFonts w:asciiTheme="majorHAnsi" w:hAnsiTheme="majorHAnsi" w:cstheme="majorHAnsi"/>
                <w:b/>
                <w:sz w:val="22"/>
                <w:szCs w:val="22"/>
                <w:lang w:val="it-IT"/>
              </w:rPr>
              <w:t>literatura</w:t>
            </w:r>
            <w:proofErr w:type="spellEnd"/>
            <w:r w:rsidRPr="002A56ED">
              <w:rPr>
                <w:rFonts w:asciiTheme="majorHAnsi" w:hAnsiTheme="majorHAnsi" w:cstheme="majorHAnsi"/>
                <w:b/>
                <w:sz w:val="22"/>
                <w:szCs w:val="22"/>
                <w:lang w:val="it-IT"/>
              </w:rPr>
              <w:t xml:space="preserve"> in viri / Readings:</w:t>
            </w:r>
          </w:p>
        </w:tc>
      </w:tr>
      <w:tr w:rsidR="009608FB" w:rsidRPr="002A56ED" w14:paraId="0F177CC7" w14:textId="77777777" w:rsidTr="00F44467">
        <w:trPr>
          <w:trHeight w:val="412"/>
        </w:trPr>
        <w:tc>
          <w:tcPr>
            <w:tcW w:w="9690" w:type="dxa"/>
            <w:tcBorders>
              <w:top w:val="single" w:sz="4" w:space="0" w:color="auto"/>
              <w:left w:val="single" w:sz="4" w:space="0" w:color="auto"/>
              <w:bottom w:val="single" w:sz="4" w:space="0" w:color="auto"/>
              <w:right w:val="single" w:sz="4" w:space="0" w:color="auto"/>
            </w:tcBorders>
          </w:tcPr>
          <w:p w14:paraId="71D5AE00" w14:textId="49F33A29" w:rsidR="009608FB" w:rsidRPr="002A56ED" w:rsidRDefault="009608FB" w:rsidP="001C1583">
            <w:pPr>
              <w:rPr>
                <w:rFonts w:asciiTheme="majorHAnsi" w:hAnsiTheme="majorHAnsi" w:cstheme="majorHAnsi"/>
                <w:iCs/>
                <w:spacing w:val="-6"/>
                <w:sz w:val="22"/>
                <w:szCs w:val="22"/>
                <w:u w:val="single"/>
              </w:rPr>
            </w:pPr>
            <w:r w:rsidRPr="002A56ED">
              <w:rPr>
                <w:rFonts w:asciiTheme="majorHAnsi" w:hAnsiTheme="majorHAnsi" w:cstheme="majorHAnsi"/>
                <w:iCs/>
                <w:spacing w:val="-6"/>
                <w:sz w:val="22"/>
                <w:szCs w:val="22"/>
                <w:u w:val="single"/>
              </w:rPr>
              <w:t xml:space="preserve">Temeljna literatura / </w:t>
            </w:r>
            <w:proofErr w:type="spellStart"/>
            <w:r w:rsidRPr="002A56ED">
              <w:rPr>
                <w:rFonts w:asciiTheme="majorHAnsi" w:hAnsiTheme="majorHAnsi" w:cstheme="majorHAnsi"/>
                <w:iCs/>
                <w:spacing w:val="-6"/>
                <w:sz w:val="22"/>
                <w:szCs w:val="22"/>
                <w:u w:val="single"/>
              </w:rPr>
              <w:t>References</w:t>
            </w:r>
            <w:proofErr w:type="spellEnd"/>
            <w:r w:rsidRPr="002A56ED">
              <w:rPr>
                <w:rFonts w:asciiTheme="majorHAnsi" w:hAnsiTheme="majorHAnsi" w:cstheme="majorHAnsi"/>
                <w:iCs/>
                <w:spacing w:val="-6"/>
                <w:sz w:val="22"/>
                <w:szCs w:val="22"/>
                <w:u w:val="single"/>
              </w:rPr>
              <w:t>:</w:t>
            </w:r>
          </w:p>
          <w:p w14:paraId="24AB582A" w14:textId="26ADFA77" w:rsidR="00414DC0" w:rsidRPr="002A56ED" w:rsidRDefault="00414DC0" w:rsidP="002A56ED">
            <w:pPr>
              <w:pStyle w:val="Pripombabesedilo"/>
              <w:numPr>
                <w:ilvl w:val="0"/>
                <w:numId w:val="25"/>
              </w:numPr>
              <w:rPr>
                <w:rFonts w:asciiTheme="majorHAnsi" w:hAnsiTheme="majorHAnsi" w:cstheme="majorHAnsi"/>
                <w:sz w:val="22"/>
                <w:szCs w:val="22"/>
              </w:rPr>
            </w:pPr>
            <w:r w:rsidRPr="002A56ED">
              <w:rPr>
                <w:rFonts w:asciiTheme="majorHAnsi" w:hAnsiTheme="majorHAnsi" w:cstheme="majorHAnsi"/>
                <w:iCs/>
                <w:spacing w:val="-6"/>
                <w:sz w:val="22"/>
                <w:szCs w:val="22"/>
              </w:rPr>
              <w:t xml:space="preserve">Belec, B., Caf, B., </w:t>
            </w:r>
            <w:proofErr w:type="spellStart"/>
            <w:r w:rsidRPr="002A56ED">
              <w:rPr>
                <w:rFonts w:asciiTheme="majorHAnsi" w:hAnsiTheme="majorHAnsi" w:cstheme="majorHAnsi"/>
                <w:iCs/>
                <w:spacing w:val="-6"/>
                <w:sz w:val="22"/>
                <w:szCs w:val="22"/>
              </w:rPr>
              <w:t>Rotvejn</w:t>
            </w:r>
            <w:proofErr w:type="spellEnd"/>
            <w:r w:rsidRPr="002A56ED">
              <w:rPr>
                <w:rFonts w:asciiTheme="majorHAnsi" w:hAnsiTheme="majorHAnsi" w:cstheme="majorHAnsi"/>
                <w:iCs/>
                <w:spacing w:val="-6"/>
                <w:sz w:val="22"/>
                <w:szCs w:val="22"/>
              </w:rPr>
              <w:t xml:space="preserve"> Pajič, L., Černe, T., Kalan, M., Mihevc, N. in Pirc, L. (20</w:t>
            </w:r>
            <w:r w:rsidR="00417587" w:rsidRPr="002A56ED">
              <w:rPr>
                <w:rFonts w:asciiTheme="majorHAnsi" w:hAnsiTheme="majorHAnsi" w:cstheme="majorHAnsi"/>
                <w:iCs/>
                <w:spacing w:val="-6"/>
                <w:sz w:val="22"/>
                <w:szCs w:val="22"/>
              </w:rPr>
              <w:t>19</w:t>
            </w:r>
            <w:r w:rsidRPr="002A56ED">
              <w:rPr>
                <w:rFonts w:asciiTheme="majorHAnsi" w:hAnsiTheme="majorHAnsi" w:cstheme="majorHAnsi"/>
                <w:iCs/>
                <w:spacing w:val="-6"/>
                <w:sz w:val="22"/>
                <w:szCs w:val="22"/>
              </w:rPr>
              <w:t>). </w:t>
            </w:r>
            <w:r w:rsidRPr="002A56ED">
              <w:rPr>
                <w:rFonts w:asciiTheme="majorHAnsi" w:hAnsiTheme="majorHAnsi" w:cstheme="majorHAnsi"/>
                <w:i/>
                <w:iCs/>
                <w:spacing w:val="-6"/>
                <w:sz w:val="22"/>
                <w:szCs w:val="22"/>
              </w:rPr>
              <w:t>Biti starš otroku z ADHD</w:t>
            </w:r>
            <w:r w:rsidRPr="002A56ED">
              <w:rPr>
                <w:rFonts w:asciiTheme="majorHAnsi" w:hAnsiTheme="majorHAnsi" w:cstheme="majorHAnsi"/>
                <w:iCs/>
                <w:spacing w:val="-6"/>
                <w:sz w:val="22"/>
                <w:szCs w:val="22"/>
              </w:rPr>
              <w:t> (2. natis</w:t>
            </w:r>
            <w:r w:rsidR="004A3C8C" w:rsidRPr="002A56ED">
              <w:rPr>
                <w:rFonts w:asciiTheme="majorHAnsi" w:hAnsiTheme="majorHAnsi" w:cstheme="majorHAnsi"/>
                <w:iCs/>
                <w:spacing w:val="-6"/>
                <w:sz w:val="22"/>
                <w:szCs w:val="22"/>
              </w:rPr>
              <w:t>)</w:t>
            </w:r>
            <w:r w:rsidRPr="002A56ED">
              <w:rPr>
                <w:rFonts w:asciiTheme="majorHAnsi" w:hAnsiTheme="majorHAnsi" w:cstheme="majorHAnsi"/>
                <w:iCs/>
                <w:spacing w:val="-6"/>
                <w:sz w:val="22"/>
                <w:szCs w:val="22"/>
              </w:rPr>
              <w:t>. Ljubljana: Svetovalni center za otroke, mladostnike in starše.</w:t>
            </w:r>
            <w:r w:rsidR="00417587" w:rsidRPr="002A56ED">
              <w:rPr>
                <w:rFonts w:asciiTheme="majorHAnsi" w:hAnsiTheme="majorHAnsi" w:cstheme="majorHAnsi"/>
                <w:iCs/>
                <w:spacing w:val="-6"/>
                <w:sz w:val="22"/>
                <w:szCs w:val="22"/>
              </w:rPr>
              <w:t xml:space="preserve"> </w:t>
            </w:r>
            <w:r w:rsidR="00DC2504">
              <w:fldChar w:fldCharType="begin"/>
            </w:r>
            <w:r w:rsidR="00DC2504">
              <w:instrText xml:space="preserve"> HYPERLINK "https://www.scoms-lj.si/files/Biti%20stars%CC%8C%20otroku%20z%20ADHD.pdf" </w:instrText>
            </w:r>
            <w:r w:rsidR="00DC2504">
              <w:fldChar w:fldCharType="separate"/>
            </w:r>
            <w:r w:rsidR="00417587" w:rsidRPr="002A56ED">
              <w:rPr>
                <w:rStyle w:val="Hiperpovezava"/>
                <w:rFonts w:asciiTheme="majorHAnsi" w:hAnsiTheme="majorHAnsi" w:cstheme="majorHAnsi"/>
                <w:sz w:val="22"/>
                <w:szCs w:val="22"/>
              </w:rPr>
              <w:t>https://www.scoms-lj.si/files/Biti%20stars%CC%8C%20otroku%20z%20ADHD.pdf</w:t>
            </w:r>
            <w:r w:rsidR="00DC2504">
              <w:rPr>
                <w:rStyle w:val="Hiperpovezava"/>
                <w:rFonts w:asciiTheme="majorHAnsi" w:hAnsiTheme="majorHAnsi" w:cstheme="majorHAnsi"/>
                <w:sz w:val="22"/>
                <w:szCs w:val="22"/>
              </w:rPr>
              <w:fldChar w:fldCharType="end"/>
            </w:r>
          </w:p>
          <w:p w14:paraId="53F524A2" w14:textId="156449F0" w:rsidR="008F01EE" w:rsidRPr="002A56ED" w:rsidRDefault="008F01EE" w:rsidP="002A56ED">
            <w:pPr>
              <w:numPr>
                <w:ilvl w:val="0"/>
                <w:numId w:val="25"/>
              </w:numPr>
              <w:spacing w:after="60"/>
              <w:rPr>
                <w:rFonts w:asciiTheme="majorHAnsi" w:hAnsiTheme="majorHAnsi" w:cstheme="majorHAnsi"/>
                <w:iCs/>
                <w:spacing w:val="-6"/>
                <w:sz w:val="22"/>
                <w:szCs w:val="22"/>
              </w:rPr>
            </w:pPr>
            <w:r w:rsidRPr="002A56ED">
              <w:rPr>
                <w:rFonts w:asciiTheme="majorHAnsi" w:hAnsiTheme="majorHAnsi" w:cstheme="majorHAnsi"/>
                <w:iCs/>
                <w:spacing w:val="-6"/>
                <w:sz w:val="22"/>
                <w:szCs w:val="22"/>
              </w:rPr>
              <w:t>Bratuš Albreht, K., Ponikvar, J., Rančan, A., Rodošek Kretič, V. in Zupančič, B. (2023). Model podpore delodajalcem pri vključevanju oseb z avtizmom v usposabljanje in delo. Ministrstvo za kohezijo in regionalni razvoj.</w:t>
            </w:r>
            <w:r w:rsidR="00A67636" w:rsidRPr="002A56ED">
              <w:rPr>
                <w:rFonts w:asciiTheme="majorHAnsi" w:hAnsiTheme="majorHAnsi" w:cstheme="majorHAnsi"/>
                <w:iCs/>
                <w:spacing w:val="-6"/>
                <w:sz w:val="22"/>
                <w:szCs w:val="22"/>
              </w:rPr>
              <w:t xml:space="preserve"> </w:t>
            </w:r>
            <w:r w:rsidR="00DC2504">
              <w:fldChar w:fldCharType="begin"/>
            </w:r>
            <w:r w:rsidR="00DC2504">
              <w:instrText xml:space="preserve"> HYPERLINK "https://visavis.si/mod</w:instrText>
            </w:r>
            <w:r w:rsidR="00DC2504">
              <w:instrText xml:space="preserve">el-podpore-delodajalcem-pri-vkljucevanju-oseb-z-avtizmom-v-usposabljanje-in-delo/" </w:instrText>
            </w:r>
            <w:r w:rsidR="00DC2504">
              <w:fldChar w:fldCharType="separate"/>
            </w:r>
            <w:r w:rsidR="00A67636" w:rsidRPr="002A56ED">
              <w:rPr>
                <w:rStyle w:val="Hiperpovezava"/>
                <w:rFonts w:asciiTheme="majorHAnsi" w:hAnsiTheme="majorHAnsi" w:cstheme="majorHAnsi"/>
                <w:iCs/>
                <w:spacing w:val="-6"/>
                <w:sz w:val="22"/>
                <w:szCs w:val="22"/>
              </w:rPr>
              <w:t>https://visavis.si/model-podpore-delodajalcem-pri-vkljucevanju-oseb-z-avtizmom-v-usposabljanje-in-delo/</w:t>
            </w:r>
            <w:r w:rsidR="00DC2504">
              <w:rPr>
                <w:rStyle w:val="Hiperpovezava"/>
                <w:rFonts w:asciiTheme="majorHAnsi" w:hAnsiTheme="majorHAnsi" w:cstheme="majorHAnsi"/>
                <w:iCs/>
                <w:spacing w:val="-6"/>
                <w:sz w:val="22"/>
                <w:szCs w:val="22"/>
              </w:rPr>
              <w:fldChar w:fldCharType="end"/>
            </w:r>
            <w:r w:rsidR="00A67636" w:rsidRPr="002A56ED">
              <w:rPr>
                <w:rFonts w:asciiTheme="majorHAnsi" w:hAnsiTheme="majorHAnsi" w:cstheme="majorHAnsi"/>
                <w:iCs/>
                <w:spacing w:val="-6"/>
                <w:sz w:val="22"/>
                <w:szCs w:val="22"/>
              </w:rPr>
              <w:t xml:space="preserve"> </w:t>
            </w:r>
          </w:p>
          <w:p w14:paraId="6EBB7D35" w14:textId="79C8C6ED" w:rsidR="00DB7156" w:rsidRPr="002A56ED" w:rsidRDefault="00DB7156" w:rsidP="002A56ED">
            <w:pPr>
              <w:numPr>
                <w:ilvl w:val="0"/>
                <w:numId w:val="25"/>
              </w:numPr>
              <w:spacing w:after="60"/>
              <w:rPr>
                <w:rFonts w:asciiTheme="majorHAnsi" w:hAnsiTheme="majorHAnsi" w:cstheme="majorHAnsi"/>
                <w:iCs/>
                <w:spacing w:val="-6"/>
                <w:sz w:val="22"/>
                <w:szCs w:val="22"/>
              </w:rPr>
            </w:pPr>
            <w:r w:rsidRPr="002A56ED">
              <w:rPr>
                <w:rFonts w:asciiTheme="majorHAnsi" w:hAnsiTheme="majorHAnsi" w:cstheme="majorHAnsi"/>
                <w:iCs/>
                <w:spacing w:val="-6"/>
                <w:sz w:val="22"/>
                <w:szCs w:val="22"/>
              </w:rPr>
              <w:t xml:space="preserve">Brecelj, V. idr. (2023). Osebe z motnjami avtističnega spektra na trgu dela. Univerzitetni rehabilitacijski inštitut Republike Slovenije Soča. </w:t>
            </w:r>
            <w:r w:rsidR="00DC2504">
              <w:fldChar w:fldCharType="begin"/>
            </w:r>
            <w:r w:rsidR="00DC2504">
              <w:instrText xml:space="preserve"> HYPERLINK "https://www.dlib.si/stream/URN:NBN:SI:doc-0P9LGY7U/13968587-ec2c-481e-8e15-4aad9748bbf9/PDF" </w:instrText>
            </w:r>
            <w:r w:rsidR="00DC2504">
              <w:fldChar w:fldCharType="separate"/>
            </w:r>
            <w:r w:rsidR="005738C4" w:rsidRPr="002A56ED">
              <w:rPr>
                <w:rStyle w:val="Hiperpovezava"/>
                <w:rFonts w:asciiTheme="majorHAnsi" w:hAnsiTheme="majorHAnsi" w:cstheme="majorHAnsi"/>
                <w:iCs/>
                <w:spacing w:val="-6"/>
                <w:sz w:val="22"/>
                <w:szCs w:val="22"/>
              </w:rPr>
              <w:t>https://www.dlib.si/stream/URN:NBN:SI:doc-0P9LGY7U/13968587-ec2c-481e-8e15-4aad9748bbf9/PDF</w:t>
            </w:r>
            <w:r w:rsidR="00DC2504">
              <w:rPr>
                <w:rStyle w:val="Hiperpovezava"/>
                <w:rFonts w:asciiTheme="majorHAnsi" w:hAnsiTheme="majorHAnsi" w:cstheme="majorHAnsi"/>
                <w:iCs/>
                <w:spacing w:val="-6"/>
                <w:sz w:val="22"/>
                <w:szCs w:val="22"/>
              </w:rPr>
              <w:fldChar w:fldCharType="end"/>
            </w:r>
            <w:r w:rsidR="005738C4" w:rsidRPr="002A56ED">
              <w:rPr>
                <w:rFonts w:asciiTheme="majorHAnsi" w:hAnsiTheme="majorHAnsi" w:cstheme="majorHAnsi"/>
                <w:iCs/>
                <w:spacing w:val="-6"/>
                <w:sz w:val="22"/>
                <w:szCs w:val="22"/>
              </w:rPr>
              <w:t xml:space="preserve"> </w:t>
            </w:r>
          </w:p>
          <w:p w14:paraId="703BA96D" w14:textId="6AB5DD17" w:rsidR="00DB7156" w:rsidRPr="002A56ED" w:rsidRDefault="00DB7156" w:rsidP="002A56ED">
            <w:pPr>
              <w:numPr>
                <w:ilvl w:val="0"/>
                <w:numId w:val="25"/>
              </w:numPr>
              <w:spacing w:after="60"/>
              <w:rPr>
                <w:rFonts w:asciiTheme="majorHAnsi" w:hAnsiTheme="majorHAnsi" w:cstheme="majorHAnsi"/>
                <w:iCs/>
                <w:spacing w:val="-6"/>
                <w:sz w:val="22"/>
                <w:szCs w:val="22"/>
              </w:rPr>
            </w:pPr>
            <w:r w:rsidRPr="002A56ED">
              <w:rPr>
                <w:rFonts w:asciiTheme="majorHAnsi" w:hAnsiTheme="majorHAnsi" w:cstheme="majorHAnsi"/>
                <w:iCs/>
                <w:spacing w:val="-6"/>
                <w:sz w:val="22"/>
                <w:szCs w:val="22"/>
              </w:rPr>
              <w:t>Brecelj, V. idr. (2023). Smernice za zaposlovanje oseb z motnjami avtističnega spektra (2. dopolnjena izdaja). Univerzitetni rehabilitacijski inštitut Republike Slovenije Soča.</w:t>
            </w:r>
            <w:r w:rsidR="0082257D" w:rsidRPr="002A56ED">
              <w:rPr>
                <w:rFonts w:asciiTheme="majorHAnsi" w:hAnsiTheme="majorHAnsi" w:cstheme="majorHAnsi"/>
                <w:iCs/>
                <w:spacing w:val="-6"/>
                <w:sz w:val="22"/>
                <w:szCs w:val="22"/>
              </w:rPr>
              <w:t xml:space="preserve"> </w:t>
            </w:r>
            <w:r w:rsidR="00DC2504">
              <w:fldChar w:fldCharType="begin"/>
            </w:r>
            <w:r w:rsidR="00DC2504">
              <w:instrText xml:space="preserve"> HYPERLINK "https://www.dlib.si/stream/URN:NBN:SI:DOC-Y6IMFMY9/50be4b1c-238d-41e0-b404-c39448f0d80a/PDF" </w:instrText>
            </w:r>
            <w:r w:rsidR="00DC2504">
              <w:fldChar w:fldCharType="separate"/>
            </w:r>
            <w:r w:rsidR="0082257D" w:rsidRPr="002A56ED">
              <w:rPr>
                <w:rStyle w:val="Hiperpovezava"/>
                <w:rFonts w:asciiTheme="majorHAnsi" w:hAnsiTheme="majorHAnsi" w:cstheme="majorHAnsi"/>
                <w:iCs/>
                <w:spacing w:val="-6"/>
                <w:sz w:val="22"/>
                <w:szCs w:val="22"/>
              </w:rPr>
              <w:t>https://www.dlib.si/stream/URN:NBN:SI:DOC-Y6IMFMY9/50be4b1c-238d-41e0-b404-c39448f0d80a/PDF</w:t>
            </w:r>
            <w:r w:rsidR="00DC2504">
              <w:rPr>
                <w:rStyle w:val="Hiperpovezava"/>
                <w:rFonts w:asciiTheme="majorHAnsi" w:hAnsiTheme="majorHAnsi" w:cstheme="majorHAnsi"/>
                <w:iCs/>
                <w:spacing w:val="-6"/>
                <w:sz w:val="22"/>
                <w:szCs w:val="22"/>
              </w:rPr>
              <w:fldChar w:fldCharType="end"/>
            </w:r>
            <w:r w:rsidR="0082257D" w:rsidRPr="002A56ED">
              <w:rPr>
                <w:rFonts w:asciiTheme="majorHAnsi" w:hAnsiTheme="majorHAnsi" w:cstheme="majorHAnsi"/>
                <w:iCs/>
                <w:spacing w:val="-6"/>
                <w:sz w:val="22"/>
                <w:szCs w:val="22"/>
              </w:rPr>
              <w:t xml:space="preserve"> </w:t>
            </w:r>
          </w:p>
          <w:p w14:paraId="4FD3241B" w14:textId="0BA4657C" w:rsidR="008F01EE" w:rsidRPr="002A56ED" w:rsidRDefault="008F01EE" w:rsidP="002A56ED">
            <w:pPr>
              <w:numPr>
                <w:ilvl w:val="0"/>
                <w:numId w:val="25"/>
              </w:numPr>
              <w:spacing w:after="60"/>
              <w:rPr>
                <w:rFonts w:asciiTheme="majorHAnsi" w:hAnsiTheme="majorHAnsi" w:cstheme="majorHAnsi"/>
                <w:iCs/>
                <w:spacing w:val="-6"/>
                <w:sz w:val="22"/>
                <w:szCs w:val="22"/>
              </w:rPr>
            </w:pPr>
            <w:r w:rsidRPr="002A56ED">
              <w:rPr>
                <w:rFonts w:asciiTheme="majorHAnsi" w:hAnsiTheme="majorHAnsi" w:cstheme="majorHAnsi"/>
                <w:iCs/>
                <w:spacing w:val="-6"/>
                <w:sz w:val="22"/>
                <w:szCs w:val="22"/>
              </w:rPr>
              <w:t>Kiswarday, V. R. in Rejc, M. (2022). Pripomočki za vzgojitelje za detekcijo otrok z avtizmom v prvem starostnem obdobju (1–3). V S. Čotar Konrad, B. Borota, S. Rutar, K. Drljić in G. Jelovčan, ur. Vzgoja in izobraževanje predšolskih otrok prvega starostnega obdobja. (str. 189-210). Koper: Založba Univerze na Primorskem.</w:t>
            </w:r>
          </w:p>
          <w:p w14:paraId="2CB84865" w14:textId="2BD2EF38" w:rsidR="009608FB" w:rsidRPr="002A56ED" w:rsidRDefault="009608FB" w:rsidP="002A56ED">
            <w:pPr>
              <w:pStyle w:val="Telobesedila"/>
              <w:numPr>
                <w:ilvl w:val="0"/>
                <w:numId w:val="25"/>
              </w:numPr>
              <w:spacing w:after="60"/>
              <w:rPr>
                <w:rFonts w:asciiTheme="majorHAnsi" w:hAnsiTheme="majorHAnsi" w:cstheme="majorHAnsi"/>
                <w:bCs/>
                <w:sz w:val="22"/>
                <w:szCs w:val="22"/>
              </w:rPr>
            </w:pPr>
            <w:r w:rsidRPr="002A56ED">
              <w:rPr>
                <w:rFonts w:asciiTheme="majorHAnsi" w:hAnsiTheme="majorHAnsi" w:cstheme="majorHAnsi"/>
                <w:bCs/>
                <w:sz w:val="22"/>
                <w:szCs w:val="22"/>
              </w:rPr>
              <w:t xml:space="preserve">Milačić, I. (2006). </w:t>
            </w:r>
            <w:proofErr w:type="spellStart"/>
            <w:r w:rsidRPr="002A56ED">
              <w:rPr>
                <w:rFonts w:asciiTheme="majorHAnsi" w:hAnsiTheme="majorHAnsi" w:cstheme="majorHAnsi"/>
                <w:bCs/>
                <w:sz w:val="22"/>
                <w:szCs w:val="22"/>
              </w:rPr>
              <w:t>Aspergerjev</w:t>
            </w:r>
            <w:proofErr w:type="spellEnd"/>
            <w:r w:rsidRPr="002A56ED">
              <w:rPr>
                <w:rFonts w:asciiTheme="majorHAnsi" w:hAnsiTheme="majorHAnsi" w:cstheme="majorHAnsi"/>
                <w:bCs/>
                <w:sz w:val="22"/>
                <w:szCs w:val="22"/>
              </w:rPr>
              <w:t xml:space="preserve"> sindrom ali visoko funkcionalni avtizem. Center za avtizem.</w:t>
            </w:r>
          </w:p>
          <w:p w14:paraId="3D124868" w14:textId="408683BF" w:rsidR="004F4EA5" w:rsidRPr="002A56ED" w:rsidRDefault="004F4EA5" w:rsidP="002A56ED">
            <w:pPr>
              <w:pStyle w:val="Telobesedila"/>
              <w:numPr>
                <w:ilvl w:val="0"/>
                <w:numId w:val="25"/>
              </w:numPr>
              <w:spacing w:after="60"/>
              <w:rPr>
                <w:rFonts w:asciiTheme="majorHAnsi" w:hAnsiTheme="majorHAnsi" w:cstheme="majorHAnsi"/>
                <w:bCs/>
                <w:sz w:val="22"/>
                <w:szCs w:val="22"/>
              </w:rPr>
            </w:pPr>
            <w:r w:rsidRPr="002A56ED">
              <w:rPr>
                <w:rFonts w:asciiTheme="majorHAnsi" w:hAnsiTheme="majorHAnsi" w:cstheme="majorHAnsi"/>
                <w:bCs/>
                <w:i/>
                <w:iCs/>
                <w:sz w:val="22"/>
                <w:szCs w:val="22"/>
              </w:rPr>
              <w:t>Priročnik za delo z osebami z avtizmom: od predšolske vzgoje do zaposlitve</w:t>
            </w:r>
            <w:r w:rsidRPr="002A56ED">
              <w:rPr>
                <w:rFonts w:asciiTheme="majorHAnsi" w:hAnsiTheme="majorHAnsi" w:cstheme="majorHAnsi"/>
                <w:bCs/>
                <w:sz w:val="22"/>
                <w:szCs w:val="22"/>
              </w:rPr>
              <w:t xml:space="preserve">. (2024). Zveza nevladnih organizacij za avtizem Slovenije. </w:t>
            </w:r>
            <w:r w:rsidR="005458DD" w:rsidRPr="002A56ED">
              <w:rPr>
                <w:rFonts w:asciiTheme="majorHAnsi" w:hAnsiTheme="majorHAnsi" w:cstheme="majorHAnsi"/>
                <w:bCs/>
                <w:sz w:val="22"/>
                <w:szCs w:val="22"/>
              </w:rPr>
              <w:t xml:space="preserve">Dostopno na: </w:t>
            </w:r>
            <w:r w:rsidRPr="002A56ED">
              <w:rPr>
                <w:rFonts w:asciiTheme="majorHAnsi" w:hAnsiTheme="majorHAnsi" w:cstheme="majorHAnsi"/>
                <w:bCs/>
                <w:sz w:val="22"/>
                <w:szCs w:val="22"/>
              </w:rPr>
              <w:t>https://www.zveza-avtizem.eu/wp-content/uploads/2024/04/Prirocnik-za-delo-z-osebami-z-avtizmom-CIP.pdf</w:t>
            </w:r>
          </w:p>
          <w:p w14:paraId="14F71925" w14:textId="1C7262E1" w:rsidR="00A268D8" w:rsidRPr="002A56ED" w:rsidRDefault="00A268D8" w:rsidP="002A56ED">
            <w:pPr>
              <w:numPr>
                <w:ilvl w:val="0"/>
                <w:numId w:val="25"/>
              </w:numPr>
              <w:spacing w:after="60"/>
              <w:rPr>
                <w:rFonts w:asciiTheme="majorHAnsi" w:hAnsiTheme="majorHAnsi" w:cstheme="majorHAnsi"/>
                <w:spacing w:val="-6"/>
                <w:sz w:val="22"/>
                <w:szCs w:val="22"/>
              </w:rPr>
            </w:pPr>
            <w:r w:rsidRPr="002A56ED">
              <w:rPr>
                <w:rFonts w:asciiTheme="majorHAnsi" w:hAnsiTheme="majorHAnsi" w:cstheme="majorHAnsi"/>
                <w:iCs/>
                <w:spacing w:val="-6"/>
                <w:sz w:val="22"/>
                <w:szCs w:val="22"/>
              </w:rPr>
              <w:t xml:space="preserve">Žunko-Vogrinc, S., Petek, M., </w:t>
            </w:r>
            <w:proofErr w:type="spellStart"/>
            <w:r w:rsidRPr="002A56ED">
              <w:rPr>
                <w:rFonts w:asciiTheme="majorHAnsi" w:hAnsiTheme="majorHAnsi" w:cstheme="majorHAnsi"/>
                <w:iCs/>
                <w:spacing w:val="-6"/>
                <w:sz w:val="22"/>
                <w:szCs w:val="22"/>
              </w:rPr>
              <w:t>Beljev</w:t>
            </w:r>
            <w:proofErr w:type="spellEnd"/>
            <w:r w:rsidRPr="002A56ED">
              <w:rPr>
                <w:rFonts w:asciiTheme="majorHAnsi" w:hAnsiTheme="majorHAnsi" w:cstheme="majorHAnsi"/>
                <w:iCs/>
                <w:spacing w:val="-6"/>
                <w:sz w:val="22"/>
                <w:szCs w:val="22"/>
              </w:rPr>
              <w:t>, N. in Pušnik, Z. (2018). </w:t>
            </w:r>
            <w:r w:rsidRPr="002A56ED">
              <w:rPr>
                <w:rFonts w:asciiTheme="majorHAnsi" w:hAnsiTheme="majorHAnsi" w:cstheme="majorHAnsi"/>
                <w:i/>
                <w:iCs/>
                <w:spacing w:val="-6"/>
                <w:sz w:val="22"/>
                <w:szCs w:val="22"/>
              </w:rPr>
              <w:t>Učinkovito soustvarjanje učnega procesa z učenci s težavami na področju pozornosti s hiperaktivnostjo: priročnik za učitelje.</w:t>
            </w:r>
            <w:r w:rsidR="00D145C4" w:rsidRPr="002A56ED">
              <w:rPr>
                <w:rFonts w:asciiTheme="majorHAnsi" w:hAnsiTheme="majorHAnsi" w:cstheme="majorHAnsi"/>
                <w:i/>
                <w:iCs/>
                <w:spacing w:val="-6"/>
                <w:sz w:val="22"/>
                <w:szCs w:val="22"/>
              </w:rPr>
              <w:t xml:space="preserve"> </w:t>
            </w:r>
            <w:r w:rsidR="00D145C4" w:rsidRPr="002A56ED">
              <w:rPr>
                <w:rFonts w:asciiTheme="majorHAnsi" w:hAnsiTheme="majorHAnsi" w:cstheme="majorHAnsi"/>
                <w:spacing w:val="-6"/>
                <w:sz w:val="22"/>
                <w:szCs w:val="22"/>
              </w:rPr>
              <w:t>Maribor: COMP@S, Osnovna šola Gustava Šiliha.</w:t>
            </w:r>
            <w:r w:rsidR="002A56ED" w:rsidRPr="002A56ED">
              <w:rPr>
                <w:rFonts w:asciiTheme="majorHAnsi" w:hAnsiTheme="majorHAnsi" w:cstheme="majorHAnsi"/>
                <w:spacing w:val="-6"/>
                <w:sz w:val="22"/>
                <w:szCs w:val="22"/>
              </w:rPr>
              <w:t xml:space="preserve"> </w:t>
            </w:r>
            <w:r w:rsidR="00DC2504">
              <w:fldChar w:fldCharType="begin"/>
            </w:r>
            <w:r w:rsidR="00DC2504">
              <w:instrText xml:space="preserve"> HYPERLINK "https://compas.splet.arnes.si/files/2018/10/prirocnik_ADHD.pdf" </w:instrText>
            </w:r>
            <w:r w:rsidR="00DC2504">
              <w:fldChar w:fldCharType="separate"/>
            </w:r>
            <w:r w:rsidR="002A56ED" w:rsidRPr="002A56ED">
              <w:rPr>
                <w:rStyle w:val="Hiperpovezava"/>
                <w:rFonts w:asciiTheme="majorHAnsi" w:hAnsiTheme="majorHAnsi" w:cstheme="majorHAnsi"/>
                <w:sz w:val="22"/>
                <w:szCs w:val="22"/>
              </w:rPr>
              <w:t>https://compas.splet.arnes.si/files/2018/10/prirocnik_ADHD.pdf</w:t>
            </w:r>
            <w:r w:rsidR="00DC2504">
              <w:rPr>
                <w:rStyle w:val="Hiperpovezava"/>
                <w:rFonts w:asciiTheme="majorHAnsi" w:hAnsiTheme="majorHAnsi" w:cstheme="majorHAnsi"/>
                <w:sz w:val="22"/>
                <w:szCs w:val="22"/>
              </w:rPr>
              <w:fldChar w:fldCharType="end"/>
            </w:r>
            <w:r w:rsidR="002A56ED" w:rsidRPr="002A56ED">
              <w:rPr>
                <w:rStyle w:val="Hiperpovezava"/>
                <w:rFonts w:asciiTheme="majorHAnsi" w:hAnsiTheme="majorHAnsi" w:cstheme="majorHAnsi"/>
                <w:sz w:val="22"/>
                <w:szCs w:val="22"/>
              </w:rPr>
              <w:t xml:space="preserve"> </w:t>
            </w:r>
          </w:p>
          <w:p w14:paraId="0A11D28E" w14:textId="77777777" w:rsidR="009608FB" w:rsidRPr="002A56ED" w:rsidRDefault="009608FB" w:rsidP="00F44467">
            <w:pPr>
              <w:ind w:left="426"/>
              <w:rPr>
                <w:rFonts w:asciiTheme="majorHAnsi" w:hAnsiTheme="majorHAnsi" w:cstheme="majorHAnsi"/>
                <w:iCs/>
                <w:spacing w:val="-6"/>
                <w:sz w:val="22"/>
                <w:szCs w:val="22"/>
              </w:rPr>
            </w:pPr>
          </w:p>
          <w:p w14:paraId="68C7491B" w14:textId="77777777" w:rsidR="009608FB" w:rsidRPr="002A56ED" w:rsidRDefault="009608FB" w:rsidP="002A56ED">
            <w:pPr>
              <w:rPr>
                <w:rFonts w:asciiTheme="majorHAnsi" w:hAnsiTheme="majorHAnsi" w:cstheme="majorHAnsi"/>
                <w:iCs/>
                <w:spacing w:val="-6"/>
                <w:sz w:val="22"/>
                <w:szCs w:val="22"/>
                <w:u w:val="single"/>
              </w:rPr>
            </w:pPr>
            <w:r w:rsidRPr="002A56ED">
              <w:rPr>
                <w:rFonts w:asciiTheme="majorHAnsi" w:hAnsiTheme="majorHAnsi" w:cstheme="majorHAnsi"/>
                <w:iCs/>
                <w:spacing w:val="-6"/>
                <w:sz w:val="22"/>
                <w:szCs w:val="22"/>
                <w:u w:val="single"/>
              </w:rPr>
              <w:lastRenderedPageBreak/>
              <w:t xml:space="preserve">Dodatna literatura / </w:t>
            </w:r>
            <w:proofErr w:type="spellStart"/>
            <w:r w:rsidRPr="002A56ED">
              <w:rPr>
                <w:rFonts w:asciiTheme="majorHAnsi" w:hAnsiTheme="majorHAnsi" w:cstheme="majorHAnsi"/>
                <w:iCs/>
                <w:spacing w:val="-6"/>
                <w:sz w:val="22"/>
                <w:szCs w:val="22"/>
                <w:u w:val="single"/>
              </w:rPr>
              <w:t>Additional</w:t>
            </w:r>
            <w:proofErr w:type="spellEnd"/>
            <w:r w:rsidRPr="002A56ED">
              <w:rPr>
                <w:rFonts w:asciiTheme="majorHAnsi" w:hAnsiTheme="majorHAnsi" w:cstheme="majorHAnsi"/>
                <w:iCs/>
                <w:spacing w:val="-6"/>
                <w:sz w:val="22"/>
                <w:szCs w:val="22"/>
                <w:u w:val="single"/>
              </w:rPr>
              <w:t xml:space="preserve"> literature: </w:t>
            </w:r>
          </w:p>
          <w:p w14:paraId="584E6653" w14:textId="77777777" w:rsidR="00773B09" w:rsidRPr="002A56ED" w:rsidRDefault="00872F46" w:rsidP="002A56ED">
            <w:pPr>
              <w:numPr>
                <w:ilvl w:val="0"/>
                <w:numId w:val="25"/>
              </w:numPr>
              <w:rPr>
                <w:rFonts w:asciiTheme="majorHAnsi" w:hAnsiTheme="majorHAnsi" w:cstheme="majorHAnsi"/>
                <w:i/>
                <w:iCs/>
                <w:spacing w:val="-4"/>
                <w:sz w:val="22"/>
                <w:szCs w:val="22"/>
                <w:lang w:val="en-GB"/>
              </w:rPr>
            </w:pPr>
            <w:r w:rsidRPr="002A56ED">
              <w:rPr>
                <w:rFonts w:asciiTheme="majorHAnsi" w:hAnsiTheme="majorHAnsi" w:cstheme="majorHAnsi"/>
                <w:spacing w:val="-4"/>
                <w:sz w:val="22"/>
                <w:szCs w:val="22"/>
                <w:lang w:val="en-GB"/>
              </w:rPr>
              <w:t>Attwood, T. (2015</w:t>
            </w:r>
            <w:r w:rsidR="00E2254E" w:rsidRPr="002A56ED">
              <w:rPr>
                <w:rFonts w:asciiTheme="majorHAnsi" w:hAnsiTheme="majorHAnsi" w:cstheme="majorHAnsi"/>
                <w:spacing w:val="-4"/>
                <w:sz w:val="22"/>
                <w:szCs w:val="22"/>
                <w:lang w:val="en-GB"/>
              </w:rPr>
              <w:t xml:space="preserve">). The complete guide to Asperger's syndrome. </w:t>
            </w:r>
            <w:proofErr w:type="gramStart"/>
            <w:r w:rsidR="00E2254E" w:rsidRPr="002A56ED">
              <w:rPr>
                <w:rFonts w:asciiTheme="majorHAnsi" w:hAnsiTheme="majorHAnsi" w:cstheme="majorHAnsi"/>
                <w:spacing w:val="-4"/>
                <w:sz w:val="22"/>
                <w:szCs w:val="22"/>
                <w:lang w:val="en-GB"/>
              </w:rPr>
              <w:t>London ;</w:t>
            </w:r>
            <w:proofErr w:type="gramEnd"/>
            <w:r w:rsidR="00E2254E" w:rsidRPr="002A56ED">
              <w:rPr>
                <w:rFonts w:asciiTheme="majorHAnsi" w:hAnsiTheme="majorHAnsi" w:cstheme="majorHAnsi"/>
                <w:spacing w:val="-4"/>
                <w:sz w:val="22"/>
                <w:szCs w:val="22"/>
                <w:lang w:val="en-GB"/>
              </w:rPr>
              <w:t xml:space="preserve"> Philadelphia : Jessica Kingsley Publishers.</w:t>
            </w:r>
          </w:p>
          <w:p w14:paraId="014F8FD5" w14:textId="23F27646" w:rsidR="00DF5640" w:rsidRPr="002A56ED" w:rsidRDefault="00773B09" w:rsidP="002A56ED">
            <w:pPr>
              <w:numPr>
                <w:ilvl w:val="0"/>
                <w:numId w:val="25"/>
              </w:numPr>
              <w:rPr>
                <w:rFonts w:asciiTheme="majorHAnsi" w:hAnsiTheme="majorHAnsi" w:cstheme="majorHAnsi"/>
                <w:i/>
                <w:iCs/>
                <w:spacing w:val="-4"/>
                <w:sz w:val="22"/>
                <w:szCs w:val="22"/>
                <w:lang w:val="en-GB"/>
              </w:rPr>
            </w:pPr>
            <w:proofErr w:type="spellStart"/>
            <w:r w:rsidRPr="002A56ED">
              <w:rPr>
                <w:rFonts w:asciiTheme="majorHAnsi" w:hAnsiTheme="majorHAnsi" w:cstheme="majorHAnsi"/>
                <w:spacing w:val="-4"/>
                <w:sz w:val="22"/>
                <w:szCs w:val="22"/>
                <w:lang w:val="en-GB"/>
              </w:rPr>
              <w:t>Bondy</w:t>
            </w:r>
            <w:proofErr w:type="spellEnd"/>
            <w:r w:rsidRPr="002A56ED">
              <w:rPr>
                <w:rFonts w:asciiTheme="majorHAnsi" w:hAnsiTheme="majorHAnsi" w:cstheme="majorHAnsi"/>
                <w:spacing w:val="-4"/>
                <w:sz w:val="22"/>
                <w:szCs w:val="22"/>
                <w:lang w:val="en-GB"/>
              </w:rPr>
              <w:t xml:space="preserve">, A., Frost, L. (2001). The picture exchange communication system. </w:t>
            </w:r>
            <w:proofErr w:type="spellStart"/>
            <w:r w:rsidRPr="002A56ED">
              <w:rPr>
                <w:rFonts w:asciiTheme="majorHAnsi" w:hAnsiTheme="majorHAnsi" w:cstheme="majorHAnsi"/>
                <w:spacing w:val="-4"/>
                <w:sz w:val="22"/>
                <w:szCs w:val="22"/>
                <w:lang w:val="en-GB"/>
              </w:rPr>
              <w:t>Behavior</w:t>
            </w:r>
            <w:proofErr w:type="spellEnd"/>
            <w:r w:rsidRPr="002A56ED">
              <w:rPr>
                <w:rFonts w:asciiTheme="majorHAnsi" w:hAnsiTheme="majorHAnsi" w:cstheme="majorHAnsi"/>
                <w:spacing w:val="-4"/>
                <w:sz w:val="22"/>
                <w:szCs w:val="22"/>
                <w:lang w:val="en-GB"/>
              </w:rPr>
              <w:t xml:space="preserve"> modification, 25(5), 725-744.</w:t>
            </w:r>
            <w:r w:rsidR="00DF5640" w:rsidRPr="002A56ED">
              <w:rPr>
                <w:rFonts w:asciiTheme="majorHAnsi" w:hAnsiTheme="majorHAnsi" w:cstheme="majorHAnsi"/>
                <w:spacing w:val="-4"/>
                <w:sz w:val="22"/>
                <w:szCs w:val="22"/>
                <w:lang w:val="en-GB"/>
              </w:rPr>
              <w:t xml:space="preserve">Delaney, T. (2009). 101 games and activities for children with autism, </w:t>
            </w:r>
            <w:proofErr w:type="spellStart"/>
            <w:r w:rsidR="00DF5640" w:rsidRPr="002A56ED">
              <w:rPr>
                <w:rFonts w:asciiTheme="majorHAnsi" w:hAnsiTheme="majorHAnsi" w:cstheme="majorHAnsi"/>
                <w:spacing w:val="-4"/>
                <w:sz w:val="22"/>
                <w:szCs w:val="22"/>
                <w:lang w:val="en-GB"/>
              </w:rPr>
              <w:t>Aspergerʹs</w:t>
            </w:r>
            <w:proofErr w:type="spellEnd"/>
            <w:r w:rsidR="00DF5640" w:rsidRPr="002A56ED">
              <w:rPr>
                <w:rFonts w:asciiTheme="majorHAnsi" w:hAnsiTheme="majorHAnsi" w:cstheme="majorHAnsi"/>
                <w:spacing w:val="-4"/>
                <w:sz w:val="22"/>
                <w:szCs w:val="22"/>
                <w:lang w:val="en-GB"/>
              </w:rPr>
              <w:t>, and sensory processing disorders. New York [etc.</w:t>
            </w:r>
            <w:proofErr w:type="gramStart"/>
            <w:r w:rsidR="00DF5640" w:rsidRPr="002A56ED">
              <w:rPr>
                <w:rFonts w:asciiTheme="majorHAnsi" w:hAnsiTheme="majorHAnsi" w:cstheme="majorHAnsi"/>
                <w:spacing w:val="-4"/>
                <w:sz w:val="22"/>
                <w:szCs w:val="22"/>
                <w:lang w:val="en-GB"/>
              </w:rPr>
              <w:t>] :</w:t>
            </w:r>
            <w:proofErr w:type="gramEnd"/>
            <w:r w:rsidR="00DF5640" w:rsidRPr="002A56ED">
              <w:rPr>
                <w:rFonts w:asciiTheme="majorHAnsi" w:hAnsiTheme="majorHAnsi" w:cstheme="majorHAnsi"/>
                <w:spacing w:val="-4"/>
                <w:sz w:val="22"/>
                <w:szCs w:val="22"/>
                <w:lang w:val="en-GB"/>
              </w:rPr>
              <w:t xml:space="preserve"> McGraw Hill, cop.</w:t>
            </w:r>
          </w:p>
          <w:p w14:paraId="2D40814D" w14:textId="276173EE" w:rsidR="007B0BC0" w:rsidRPr="002A56ED" w:rsidRDefault="007B0BC0" w:rsidP="002A56ED">
            <w:pPr>
              <w:numPr>
                <w:ilvl w:val="0"/>
                <w:numId w:val="25"/>
              </w:numPr>
              <w:rPr>
                <w:rFonts w:asciiTheme="majorHAnsi" w:hAnsiTheme="majorHAnsi" w:cstheme="majorHAnsi"/>
                <w:i/>
                <w:iCs/>
                <w:spacing w:val="-4"/>
                <w:sz w:val="22"/>
                <w:szCs w:val="22"/>
                <w:lang w:val="en-GB"/>
              </w:rPr>
            </w:pPr>
            <w:proofErr w:type="spellStart"/>
            <w:r w:rsidRPr="002A56ED">
              <w:rPr>
                <w:rFonts w:asciiTheme="majorHAnsi" w:hAnsiTheme="majorHAnsi" w:cstheme="majorHAnsi"/>
                <w:iCs/>
                <w:spacing w:val="-4"/>
                <w:sz w:val="22"/>
                <w:szCs w:val="22"/>
                <w:lang w:val="en-GB"/>
              </w:rPr>
              <w:t>Droney</w:t>
            </w:r>
            <w:proofErr w:type="spellEnd"/>
            <w:r w:rsidRPr="002A56ED">
              <w:rPr>
                <w:rFonts w:asciiTheme="majorHAnsi" w:hAnsiTheme="majorHAnsi" w:cstheme="majorHAnsi"/>
                <w:iCs/>
                <w:spacing w:val="-4"/>
                <w:sz w:val="22"/>
                <w:szCs w:val="22"/>
                <w:lang w:val="en-GB"/>
              </w:rPr>
              <w:t xml:space="preserve">, C. in </w:t>
            </w:r>
            <w:proofErr w:type="spellStart"/>
            <w:r w:rsidRPr="002A56ED">
              <w:rPr>
                <w:rFonts w:asciiTheme="majorHAnsi" w:hAnsiTheme="majorHAnsi" w:cstheme="majorHAnsi"/>
                <w:iCs/>
                <w:spacing w:val="-4"/>
                <w:sz w:val="22"/>
                <w:szCs w:val="22"/>
                <w:lang w:val="en-GB"/>
              </w:rPr>
              <w:t>Verbiest</w:t>
            </w:r>
            <w:proofErr w:type="spellEnd"/>
            <w:r w:rsidRPr="002A56ED">
              <w:rPr>
                <w:rFonts w:asciiTheme="majorHAnsi" w:hAnsiTheme="majorHAnsi" w:cstheme="majorHAnsi"/>
                <w:iCs/>
                <w:spacing w:val="-4"/>
                <w:sz w:val="22"/>
                <w:szCs w:val="22"/>
                <w:lang w:val="en-GB"/>
              </w:rPr>
              <w:t>, A.</w:t>
            </w:r>
            <w:r w:rsidRPr="002A56ED">
              <w:rPr>
                <w:rFonts w:asciiTheme="majorHAnsi" w:hAnsiTheme="majorHAnsi" w:cstheme="majorHAnsi"/>
                <w:i/>
                <w:iCs/>
                <w:spacing w:val="-4"/>
                <w:sz w:val="22"/>
                <w:szCs w:val="22"/>
                <w:lang w:val="en-GB"/>
              </w:rPr>
              <w:t xml:space="preserve"> </w:t>
            </w:r>
            <w:r w:rsidRPr="002A56ED">
              <w:rPr>
                <w:rFonts w:asciiTheme="majorHAnsi" w:hAnsiTheme="majorHAnsi" w:cstheme="majorHAnsi"/>
                <w:iCs/>
                <w:spacing w:val="-4"/>
                <w:sz w:val="22"/>
                <w:szCs w:val="22"/>
                <w:lang w:val="en-GB"/>
              </w:rPr>
              <w:t xml:space="preserve">(2022). </w:t>
            </w:r>
            <w:r w:rsidRPr="002A56ED">
              <w:rPr>
                <w:rFonts w:asciiTheme="majorHAnsi" w:hAnsiTheme="majorHAnsi" w:cstheme="majorHAnsi"/>
                <w:i/>
                <w:iCs/>
                <w:spacing w:val="-4"/>
                <w:sz w:val="22"/>
                <w:szCs w:val="22"/>
                <w:lang w:val="en-GB"/>
              </w:rPr>
              <w:t xml:space="preserve">The everyday autism handbook for </w:t>
            </w:r>
            <w:proofErr w:type="gramStart"/>
            <w:r w:rsidRPr="002A56ED">
              <w:rPr>
                <w:rFonts w:asciiTheme="majorHAnsi" w:hAnsiTheme="majorHAnsi" w:cstheme="majorHAnsi"/>
                <w:i/>
                <w:iCs/>
                <w:spacing w:val="-4"/>
                <w:sz w:val="22"/>
                <w:szCs w:val="22"/>
                <w:lang w:val="en-GB"/>
              </w:rPr>
              <w:t>schools :</w:t>
            </w:r>
            <w:proofErr w:type="gramEnd"/>
            <w:r w:rsidRPr="002A56ED">
              <w:rPr>
                <w:rFonts w:asciiTheme="majorHAnsi" w:hAnsiTheme="majorHAnsi" w:cstheme="majorHAnsi"/>
                <w:i/>
                <w:iCs/>
                <w:spacing w:val="-4"/>
                <w:sz w:val="22"/>
                <w:szCs w:val="22"/>
                <w:lang w:val="en-GB"/>
              </w:rPr>
              <w:t xml:space="preserve"> 60+ essential guides for staff. </w:t>
            </w:r>
            <w:proofErr w:type="gramStart"/>
            <w:r w:rsidRPr="002A56ED">
              <w:rPr>
                <w:rFonts w:asciiTheme="majorHAnsi" w:hAnsiTheme="majorHAnsi" w:cstheme="majorHAnsi"/>
                <w:iCs/>
                <w:spacing w:val="-4"/>
                <w:sz w:val="22"/>
                <w:szCs w:val="22"/>
                <w:lang w:val="en-GB"/>
              </w:rPr>
              <w:t>London ;</w:t>
            </w:r>
            <w:proofErr w:type="gramEnd"/>
            <w:r w:rsidRPr="002A56ED">
              <w:rPr>
                <w:rFonts w:asciiTheme="majorHAnsi" w:hAnsiTheme="majorHAnsi" w:cstheme="majorHAnsi"/>
                <w:iCs/>
                <w:spacing w:val="-4"/>
                <w:sz w:val="22"/>
                <w:szCs w:val="22"/>
                <w:lang w:val="en-GB"/>
              </w:rPr>
              <w:t xml:space="preserve"> Philadelphia : Jessica Kingsley.</w:t>
            </w:r>
          </w:p>
          <w:p w14:paraId="60A94468" w14:textId="159E9269" w:rsidR="00850EFD" w:rsidRPr="002A56ED" w:rsidRDefault="00850EFD" w:rsidP="002A56ED">
            <w:pPr>
              <w:numPr>
                <w:ilvl w:val="0"/>
                <w:numId w:val="25"/>
              </w:numPr>
              <w:rPr>
                <w:rFonts w:asciiTheme="majorHAnsi" w:hAnsiTheme="majorHAnsi" w:cstheme="majorHAnsi"/>
                <w:i/>
                <w:iCs/>
                <w:spacing w:val="-4"/>
                <w:sz w:val="22"/>
                <w:szCs w:val="22"/>
                <w:lang w:val="en-GB"/>
              </w:rPr>
            </w:pPr>
            <w:r w:rsidRPr="002A56ED">
              <w:rPr>
                <w:rFonts w:asciiTheme="majorHAnsi" w:hAnsiTheme="majorHAnsi" w:cstheme="majorHAnsi"/>
                <w:iCs/>
                <w:spacing w:val="-4"/>
                <w:sz w:val="22"/>
                <w:szCs w:val="22"/>
                <w:lang w:val="en-GB"/>
              </w:rPr>
              <w:t xml:space="preserve">Dunn </w:t>
            </w:r>
            <w:proofErr w:type="spellStart"/>
            <w:r w:rsidRPr="002A56ED">
              <w:rPr>
                <w:rFonts w:asciiTheme="majorHAnsi" w:hAnsiTheme="majorHAnsi" w:cstheme="majorHAnsi"/>
                <w:iCs/>
                <w:spacing w:val="-4"/>
                <w:sz w:val="22"/>
                <w:szCs w:val="22"/>
                <w:lang w:val="en-GB"/>
              </w:rPr>
              <w:t>Buron</w:t>
            </w:r>
            <w:proofErr w:type="spellEnd"/>
            <w:r w:rsidRPr="002A56ED">
              <w:rPr>
                <w:rFonts w:asciiTheme="majorHAnsi" w:hAnsiTheme="majorHAnsi" w:cstheme="majorHAnsi"/>
                <w:iCs/>
                <w:spacing w:val="-4"/>
                <w:sz w:val="22"/>
                <w:szCs w:val="22"/>
                <w:lang w:val="en-GB"/>
              </w:rPr>
              <w:t xml:space="preserve">, K. (2021). The incredible 5-point </w:t>
            </w:r>
            <w:proofErr w:type="gramStart"/>
            <w:r w:rsidRPr="002A56ED">
              <w:rPr>
                <w:rFonts w:asciiTheme="majorHAnsi" w:hAnsiTheme="majorHAnsi" w:cstheme="majorHAnsi"/>
                <w:iCs/>
                <w:spacing w:val="-4"/>
                <w:sz w:val="22"/>
                <w:szCs w:val="22"/>
                <w:lang w:val="en-GB"/>
              </w:rPr>
              <w:t>scale :</w:t>
            </w:r>
            <w:proofErr w:type="gramEnd"/>
            <w:r w:rsidRPr="002A56ED">
              <w:rPr>
                <w:rFonts w:asciiTheme="majorHAnsi" w:hAnsiTheme="majorHAnsi" w:cstheme="majorHAnsi"/>
                <w:iCs/>
                <w:spacing w:val="-4"/>
                <w:sz w:val="22"/>
                <w:szCs w:val="22"/>
                <w:lang w:val="en-GB"/>
              </w:rPr>
              <w:t xml:space="preserve"> assisting students in understanding social interactions and controlling their emotional responses. Shawnee </w:t>
            </w:r>
            <w:proofErr w:type="gramStart"/>
            <w:r w:rsidRPr="002A56ED">
              <w:rPr>
                <w:rFonts w:asciiTheme="majorHAnsi" w:hAnsiTheme="majorHAnsi" w:cstheme="majorHAnsi"/>
                <w:iCs/>
                <w:spacing w:val="-4"/>
                <w:sz w:val="22"/>
                <w:szCs w:val="22"/>
                <w:lang w:val="en-GB"/>
              </w:rPr>
              <w:t>Mission :</w:t>
            </w:r>
            <w:proofErr w:type="gramEnd"/>
            <w:r w:rsidRPr="002A56ED">
              <w:rPr>
                <w:rFonts w:asciiTheme="majorHAnsi" w:hAnsiTheme="majorHAnsi" w:cstheme="majorHAnsi"/>
                <w:iCs/>
                <w:spacing w:val="-4"/>
                <w:sz w:val="22"/>
                <w:szCs w:val="22"/>
                <w:lang w:val="en-GB"/>
              </w:rPr>
              <w:t xml:space="preserve"> AAPC Pub.</w:t>
            </w:r>
          </w:p>
          <w:p w14:paraId="7AB5BC85" w14:textId="03A72693" w:rsidR="00E2254E" w:rsidRPr="002A56ED" w:rsidRDefault="00872F46" w:rsidP="002A56ED">
            <w:pPr>
              <w:numPr>
                <w:ilvl w:val="0"/>
                <w:numId w:val="25"/>
              </w:numPr>
              <w:rPr>
                <w:rFonts w:asciiTheme="majorHAnsi" w:hAnsiTheme="majorHAnsi" w:cstheme="majorHAnsi"/>
                <w:i/>
                <w:iCs/>
                <w:spacing w:val="-6"/>
                <w:sz w:val="22"/>
                <w:szCs w:val="22"/>
              </w:rPr>
            </w:pPr>
            <w:proofErr w:type="spellStart"/>
            <w:r w:rsidRPr="002A56ED">
              <w:rPr>
                <w:rFonts w:asciiTheme="majorHAnsi" w:hAnsiTheme="majorHAnsi" w:cstheme="majorHAnsi"/>
                <w:spacing w:val="-4"/>
                <w:sz w:val="22"/>
                <w:szCs w:val="22"/>
                <w:lang w:val="en-GB"/>
              </w:rPr>
              <w:t>Farrel</w:t>
            </w:r>
            <w:proofErr w:type="spellEnd"/>
            <w:r w:rsidRPr="002A56ED">
              <w:rPr>
                <w:rFonts w:asciiTheme="majorHAnsi" w:hAnsiTheme="majorHAnsi" w:cstheme="majorHAnsi"/>
                <w:spacing w:val="-4"/>
                <w:sz w:val="22"/>
                <w:szCs w:val="22"/>
                <w:lang w:val="en-GB"/>
              </w:rPr>
              <w:t xml:space="preserve">, M. (2012). The effective teacher's guide to autism and communication </w:t>
            </w:r>
            <w:proofErr w:type="gramStart"/>
            <w:r w:rsidRPr="002A56ED">
              <w:rPr>
                <w:rFonts w:asciiTheme="majorHAnsi" w:hAnsiTheme="majorHAnsi" w:cstheme="majorHAnsi"/>
                <w:spacing w:val="-4"/>
                <w:sz w:val="22"/>
                <w:szCs w:val="22"/>
                <w:lang w:val="en-GB"/>
              </w:rPr>
              <w:t>difficulties :</w:t>
            </w:r>
            <w:proofErr w:type="gramEnd"/>
            <w:r w:rsidRPr="002A56ED">
              <w:rPr>
                <w:rFonts w:asciiTheme="majorHAnsi" w:hAnsiTheme="majorHAnsi" w:cstheme="majorHAnsi"/>
                <w:spacing w:val="-4"/>
                <w:sz w:val="22"/>
                <w:szCs w:val="22"/>
                <w:lang w:val="en-GB"/>
              </w:rPr>
              <w:t xml:space="preserve"> practical strategies. </w:t>
            </w:r>
            <w:proofErr w:type="gramStart"/>
            <w:r w:rsidRPr="002A56ED">
              <w:rPr>
                <w:rFonts w:asciiTheme="majorHAnsi" w:hAnsiTheme="majorHAnsi" w:cstheme="majorHAnsi"/>
                <w:spacing w:val="-4"/>
                <w:sz w:val="22"/>
                <w:szCs w:val="22"/>
                <w:lang w:val="en-GB"/>
              </w:rPr>
              <w:t>London ;</w:t>
            </w:r>
            <w:proofErr w:type="gramEnd"/>
            <w:r w:rsidRPr="002A56ED">
              <w:rPr>
                <w:rFonts w:asciiTheme="majorHAnsi" w:hAnsiTheme="majorHAnsi" w:cstheme="majorHAnsi"/>
                <w:spacing w:val="-4"/>
                <w:sz w:val="22"/>
                <w:szCs w:val="22"/>
                <w:lang w:val="en-GB"/>
              </w:rPr>
              <w:t xml:space="preserve"> New York : Routledge, cop. </w:t>
            </w:r>
          </w:p>
          <w:p w14:paraId="002BEEDE" w14:textId="746BFF69" w:rsidR="00872F46" w:rsidRPr="002A56ED" w:rsidRDefault="00E2254E" w:rsidP="002A56ED">
            <w:pPr>
              <w:numPr>
                <w:ilvl w:val="0"/>
                <w:numId w:val="25"/>
              </w:numPr>
              <w:rPr>
                <w:rFonts w:asciiTheme="majorHAnsi" w:hAnsiTheme="majorHAnsi" w:cstheme="majorHAnsi"/>
                <w:i/>
                <w:iCs/>
                <w:spacing w:val="-6"/>
                <w:sz w:val="22"/>
                <w:szCs w:val="22"/>
              </w:rPr>
            </w:pPr>
            <w:proofErr w:type="spellStart"/>
            <w:r w:rsidRPr="002A56ED">
              <w:rPr>
                <w:rFonts w:asciiTheme="majorHAnsi" w:hAnsiTheme="majorHAnsi" w:cstheme="majorHAnsi"/>
                <w:sz w:val="22"/>
                <w:szCs w:val="22"/>
              </w:rPr>
              <w:t>Ferek</w:t>
            </w:r>
            <w:proofErr w:type="spellEnd"/>
            <w:r w:rsidRPr="002A56ED">
              <w:rPr>
                <w:rFonts w:asciiTheme="majorHAnsi" w:hAnsiTheme="majorHAnsi" w:cstheme="majorHAnsi"/>
                <w:sz w:val="22"/>
                <w:szCs w:val="22"/>
              </w:rPr>
              <w:t xml:space="preserve">, M. (2006). Hiperaktivni sanjari : </w:t>
            </w:r>
            <w:proofErr w:type="spellStart"/>
            <w:r w:rsidRPr="002A56ED">
              <w:rPr>
                <w:rFonts w:asciiTheme="majorHAnsi" w:hAnsiTheme="majorHAnsi" w:cstheme="majorHAnsi"/>
                <w:sz w:val="22"/>
                <w:szCs w:val="22"/>
              </w:rPr>
              <w:t>drugačiji</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lošiji</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bolji</w:t>
            </w:r>
            <w:proofErr w:type="spellEnd"/>
            <w:r w:rsidRPr="002A56ED">
              <w:rPr>
                <w:rFonts w:asciiTheme="majorHAnsi" w:hAnsiTheme="majorHAnsi" w:cstheme="majorHAnsi"/>
                <w:sz w:val="22"/>
                <w:szCs w:val="22"/>
              </w:rPr>
              <w:t xml:space="preserve"> : </w:t>
            </w:r>
            <w:proofErr w:type="spellStart"/>
            <w:r w:rsidRPr="002A56ED">
              <w:rPr>
                <w:rFonts w:asciiTheme="majorHAnsi" w:hAnsiTheme="majorHAnsi" w:cstheme="majorHAnsi"/>
                <w:sz w:val="22"/>
                <w:szCs w:val="22"/>
              </w:rPr>
              <w:t>osvrt</w:t>
            </w:r>
            <w:proofErr w:type="spellEnd"/>
            <w:r w:rsidRPr="002A56ED">
              <w:rPr>
                <w:rFonts w:asciiTheme="majorHAnsi" w:hAnsiTheme="majorHAnsi" w:cstheme="majorHAnsi"/>
                <w:sz w:val="22"/>
                <w:szCs w:val="22"/>
              </w:rPr>
              <w:t xml:space="preserve"> na ADHD - deficit pažnje / hiperaktivni </w:t>
            </w:r>
            <w:proofErr w:type="spellStart"/>
            <w:r w:rsidRPr="002A56ED">
              <w:rPr>
                <w:rFonts w:asciiTheme="majorHAnsi" w:hAnsiTheme="majorHAnsi" w:cstheme="majorHAnsi"/>
                <w:sz w:val="22"/>
                <w:szCs w:val="22"/>
              </w:rPr>
              <w:t>poremećaj</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Buđenje</w:t>
            </w:r>
            <w:proofErr w:type="spellEnd"/>
            <w:r w:rsidRPr="002A56ED">
              <w:rPr>
                <w:rFonts w:asciiTheme="majorHAnsi" w:hAnsiTheme="majorHAnsi" w:cstheme="majorHAnsi"/>
                <w:sz w:val="22"/>
                <w:szCs w:val="22"/>
              </w:rPr>
              <w:t>.</w:t>
            </w:r>
          </w:p>
          <w:p w14:paraId="7D9534CA" w14:textId="10B8878A" w:rsidR="00E2254E" w:rsidRPr="002A56ED" w:rsidRDefault="00872F46" w:rsidP="002A56ED">
            <w:pPr>
              <w:numPr>
                <w:ilvl w:val="0"/>
                <w:numId w:val="25"/>
              </w:numPr>
              <w:rPr>
                <w:rFonts w:asciiTheme="majorHAnsi" w:hAnsiTheme="majorHAnsi" w:cstheme="majorHAnsi"/>
                <w:i/>
                <w:iCs/>
                <w:spacing w:val="-6"/>
                <w:sz w:val="22"/>
                <w:szCs w:val="22"/>
              </w:rPr>
            </w:pPr>
            <w:proofErr w:type="spellStart"/>
            <w:r w:rsidRPr="002A56ED">
              <w:rPr>
                <w:rFonts w:asciiTheme="majorHAnsi" w:hAnsiTheme="majorHAnsi" w:cstheme="majorHAnsi"/>
                <w:iCs/>
                <w:spacing w:val="-6"/>
                <w:sz w:val="22"/>
                <w:szCs w:val="22"/>
              </w:rPr>
              <w:t>Gray</w:t>
            </w:r>
            <w:proofErr w:type="spellEnd"/>
            <w:r w:rsidRPr="002A56ED">
              <w:rPr>
                <w:rFonts w:asciiTheme="majorHAnsi" w:hAnsiTheme="majorHAnsi" w:cstheme="majorHAnsi"/>
                <w:iCs/>
                <w:spacing w:val="-6"/>
                <w:sz w:val="22"/>
                <w:szCs w:val="22"/>
              </w:rPr>
              <w:t xml:space="preserve">, C. (2015). </w:t>
            </w:r>
            <w:proofErr w:type="spellStart"/>
            <w:r w:rsidRPr="002A56ED">
              <w:rPr>
                <w:rFonts w:asciiTheme="majorHAnsi" w:hAnsiTheme="majorHAnsi" w:cstheme="majorHAnsi"/>
                <w:iCs/>
                <w:spacing w:val="-6"/>
                <w:sz w:val="22"/>
                <w:szCs w:val="22"/>
              </w:rPr>
              <w:t>The</w:t>
            </w:r>
            <w:proofErr w:type="spellEnd"/>
            <w:r w:rsidRPr="002A56ED">
              <w:rPr>
                <w:rFonts w:asciiTheme="majorHAnsi" w:hAnsiTheme="majorHAnsi" w:cstheme="majorHAnsi"/>
                <w:iCs/>
                <w:spacing w:val="-6"/>
                <w:sz w:val="22"/>
                <w:szCs w:val="22"/>
              </w:rPr>
              <w:t xml:space="preserve"> </w:t>
            </w:r>
            <w:proofErr w:type="spellStart"/>
            <w:r w:rsidRPr="002A56ED">
              <w:rPr>
                <w:rFonts w:asciiTheme="majorHAnsi" w:hAnsiTheme="majorHAnsi" w:cstheme="majorHAnsi"/>
                <w:iCs/>
                <w:spacing w:val="-6"/>
                <w:sz w:val="22"/>
                <w:szCs w:val="22"/>
              </w:rPr>
              <w:t>new</w:t>
            </w:r>
            <w:proofErr w:type="spellEnd"/>
            <w:r w:rsidRPr="002A56ED">
              <w:rPr>
                <w:rFonts w:asciiTheme="majorHAnsi" w:hAnsiTheme="majorHAnsi" w:cstheme="majorHAnsi"/>
                <w:iCs/>
                <w:spacing w:val="-6"/>
                <w:sz w:val="22"/>
                <w:szCs w:val="22"/>
              </w:rPr>
              <w:t xml:space="preserve"> social </w:t>
            </w:r>
            <w:proofErr w:type="spellStart"/>
            <w:r w:rsidRPr="002A56ED">
              <w:rPr>
                <w:rFonts w:asciiTheme="majorHAnsi" w:hAnsiTheme="majorHAnsi" w:cstheme="majorHAnsi"/>
                <w:iCs/>
                <w:spacing w:val="-6"/>
                <w:sz w:val="22"/>
                <w:szCs w:val="22"/>
              </w:rPr>
              <w:t>story</w:t>
            </w:r>
            <w:proofErr w:type="spellEnd"/>
            <w:r w:rsidRPr="002A56ED">
              <w:rPr>
                <w:rFonts w:asciiTheme="majorHAnsi" w:hAnsiTheme="majorHAnsi" w:cstheme="majorHAnsi"/>
                <w:iCs/>
                <w:spacing w:val="-6"/>
                <w:sz w:val="22"/>
                <w:szCs w:val="22"/>
              </w:rPr>
              <w:t xml:space="preserve"> </w:t>
            </w:r>
            <w:proofErr w:type="spellStart"/>
            <w:r w:rsidRPr="002A56ED">
              <w:rPr>
                <w:rFonts w:asciiTheme="majorHAnsi" w:hAnsiTheme="majorHAnsi" w:cstheme="majorHAnsi"/>
                <w:iCs/>
                <w:spacing w:val="-6"/>
                <w:sz w:val="22"/>
                <w:szCs w:val="22"/>
              </w:rPr>
              <w:t>book</w:t>
            </w:r>
            <w:proofErr w:type="spellEnd"/>
            <w:r w:rsidRPr="002A56ED">
              <w:rPr>
                <w:rFonts w:asciiTheme="majorHAnsi" w:hAnsiTheme="majorHAnsi" w:cstheme="majorHAnsi"/>
                <w:iCs/>
                <w:spacing w:val="-6"/>
                <w:sz w:val="22"/>
                <w:szCs w:val="22"/>
              </w:rPr>
              <w:t xml:space="preserve">. </w:t>
            </w:r>
            <w:proofErr w:type="spellStart"/>
            <w:r w:rsidRPr="002A56ED">
              <w:rPr>
                <w:rFonts w:asciiTheme="majorHAnsi" w:hAnsiTheme="majorHAnsi" w:cstheme="majorHAnsi"/>
                <w:iCs/>
                <w:spacing w:val="-6"/>
                <w:sz w:val="22"/>
                <w:szCs w:val="22"/>
              </w:rPr>
              <w:t>Arlington</w:t>
            </w:r>
            <w:proofErr w:type="spellEnd"/>
            <w:r w:rsidRPr="002A56ED">
              <w:rPr>
                <w:rFonts w:asciiTheme="majorHAnsi" w:hAnsiTheme="majorHAnsi" w:cstheme="majorHAnsi"/>
                <w:iCs/>
                <w:spacing w:val="-6"/>
                <w:sz w:val="22"/>
                <w:szCs w:val="22"/>
              </w:rPr>
              <w:t xml:space="preserve"> : Future </w:t>
            </w:r>
            <w:proofErr w:type="spellStart"/>
            <w:r w:rsidRPr="002A56ED">
              <w:rPr>
                <w:rFonts w:asciiTheme="majorHAnsi" w:hAnsiTheme="majorHAnsi" w:cstheme="majorHAnsi"/>
                <w:iCs/>
                <w:spacing w:val="-6"/>
                <w:sz w:val="22"/>
                <w:szCs w:val="22"/>
              </w:rPr>
              <w:t>Horizons</w:t>
            </w:r>
            <w:proofErr w:type="spellEnd"/>
            <w:r w:rsidRPr="002A56ED">
              <w:rPr>
                <w:rFonts w:asciiTheme="majorHAnsi" w:hAnsiTheme="majorHAnsi" w:cstheme="majorHAnsi"/>
                <w:iCs/>
                <w:spacing w:val="-6"/>
                <w:sz w:val="22"/>
                <w:szCs w:val="22"/>
              </w:rPr>
              <w:t>, cop.</w:t>
            </w:r>
          </w:p>
          <w:p w14:paraId="6B19B20B" w14:textId="77777777" w:rsidR="00773B09" w:rsidRPr="002A56ED" w:rsidRDefault="009608FB" w:rsidP="002A56ED">
            <w:pPr>
              <w:pStyle w:val="Telobesedila"/>
              <w:numPr>
                <w:ilvl w:val="0"/>
                <w:numId w:val="25"/>
              </w:numPr>
              <w:spacing w:after="0"/>
              <w:rPr>
                <w:rFonts w:asciiTheme="majorHAnsi" w:hAnsiTheme="majorHAnsi" w:cstheme="majorHAnsi"/>
                <w:bCs/>
                <w:sz w:val="22"/>
                <w:szCs w:val="22"/>
              </w:rPr>
            </w:pPr>
            <w:r w:rsidRPr="002A56ED">
              <w:rPr>
                <w:rFonts w:asciiTheme="majorHAnsi" w:hAnsiTheme="majorHAnsi" w:cstheme="majorHAnsi"/>
                <w:spacing w:val="-4"/>
                <w:sz w:val="22"/>
                <w:szCs w:val="22"/>
              </w:rPr>
              <w:t>Kobal Grum, Darja. (2009). Poti do inkluzije. Ljubljana: Pedagoški inštitut.</w:t>
            </w:r>
            <w:r w:rsidR="00DB7156" w:rsidRPr="002A56ED">
              <w:rPr>
                <w:rFonts w:asciiTheme="majorHAnsi" w:hAnsiTheme="majorHAnsi" w:cstheme="majorHAnsi"/>
                <w:bCs/>
                <w:sz w:val="22"/>
                <w:szCs w:val="22"/>
              </w:rPr>
              <w:t xml:space="preserve"> </w:t>
            </w:r>
          </w:p>
          <w:p w14:paraId="2AB3EF60" w14:textId="25453547" w:rsidR="00773B09" w:rsidRPr="002A56ED" w:rsidRDefault="00773B09" w:rsidP="002A56ED">
            <w:pPr>
              <w:pStyle w:val="Telobesedila"/>
              <w:numPr>
                <w:ilvl w:val="0"/>
                <w:numId w:val="25"/>
              </w:numPr>
              <w:spacing w:after="0"/>
              <w:rPr>
                <w:rFonts w:asciiTheme="majorHAnsi" w:hAnsiTheme="majorHAnsi" w:cstheme="majorHAnsi"/>
                <w:bCs/>
                <w:sz w:val="22"/>
                <w:szCs w:val="22"/>
              </w:rPr>
            </w:pPr>
            <w:r w:rsidRPr="002A56ED">
              <w:rPr>
                <w:rFonts w:asciiTheme="majorHAnsi" w:hAnsiTheme="majorHAnsi" w:cstheme="majorHAnsi"/>
                <w:bCs/>
                <w:sz w:val="22"/>
                <w:szCs w:val="22"/>
              </w:rPr>
              <w:t xml:space="preserve">Maj, Ł. (2018). </w:t>
            </w:r>
            <w:proofErr w:type="spellStart"/>
            <w:r w:rsidRPr="002A56ED">
              <w:rPr>
                <w:rFonts w:asciiTheme="majorHAnsi" w:hAnsiTheme="majorHAnsi" w:cstheme="majorHAnsi"/>
                <w:bCs/>
                <w:sz w:val="22"/>
                <w:szCs w:val="22"/>
              </w:rPr>
              <w:t>Theoretical</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basis</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of</w:t>
            </w:r>
            <w:proofErr w:type="spellEnd"/>
            <w:r w:rsidRPr="002A56ED">
              <w:rPr>
                <w:rFonts w:asciiTheme="majorHAnsi" w:hAnsiTheme="majorHAnsi" w:cstheme="majorHAnsi"/>
                <w:bCs/>
                <w:sz w:val="22"/>
                <w:szCs w:val="22"/>
              </w:rPr>
              <w:t xml:space="preserve"> PECS (</w:t>
            </w:r>
            <w:proofErr w:type="spellStart"/>
            <w:r w:rsidRPr="002A56ED">
              <w:rPr>
                <w:rFonts w:asciiTheme="majorHAnsi" w:hAnsiTheme="majorHAnsi" w:cstheme="majorHAnsi"/>
                <w:bCs/>
                <w:sz w:val="22"/>
                <w:szCs w:val="22"/>
              </w:rPr>
              <w:t>picture</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exchange</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communication</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system</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Logopedia</w:t>
            </w:r>
            <w:proofErr w:type="spellEnd"/>
            <w:r w:rsidRPr="002A56ED">
              <w:rPr>
                <w:rFonts w:asciiTheme="majorHAnsi" w:hAnsiTheme="majorHAnsi" w:cstheme="majorHAnsi"/>
                <w:bCs/>
                <w:sz w:val="22"/>
                <w:szCs w:val="22"/>
              </w:rPr>
              <w:t>, 47(1), 265-276.</w:t>
            </w:r>
          </w:p>
          <w:p w14:paraId="385D2C2B" w14:textId="0B38A8AF" w:rsidR="007B0BC0" w:rsidRPr="002A56ED" w:rsidRDefault="007B0BC0" w:rsidP="002A56ED">
            <w:pPr>
              <w:pStyle w:val="Telobesedila"/>
              <w:numPr>
                <w:ilvl w:val="0"/>
                <w:numId w:val="25"/>
              </w:numPr>
              <w:spacing w:after="0"/>
              <w:rPr>
                <w:rFonts w:asciiTheme="majorHAnsi" w:hAnsiTheme="majorHAnsi" w:cstheme="majorHAnsi"/>
                <w:bCs/>
                <w:sz w:val="22"/>
                <w:szCs w:val="22"/>
              </w:rPr>
            </w:pPr>
            <w:r w:rsidRPr="002A56ED">
              <w:rPr>
                <w:rFonts w:asciiTheme="majorHAnsi" w:hAnsiTheme="majorHAnsi" w:cstheme="majorHAnsi"/>
                <w:bCs/>
                <w:sz w:val="22"/>
                <w:szCs w:val="22"/>
              </w:rPr>
              <w:t xml:space="preserve">Rogers, S. in </w:t>
            </w:r>
            <w:proofErr w:type="spellStart"/>
            <w:r w:rsidRPr="002A56ED">
              <w:rPr>
                <w:rFonts w:asciiTheme="majorHAnsi" w:hAnsiTheme="majorHAnsi" w:cstheme="majorHAnsi"/>
                <w:bCs/>
                <w:sz w:val="22"/>
                <w:szCs w:val="22"/>
              </w:rPr>
              <w:t>Dawson</w:t>
            </w:r>
            <w:proofErr w:type="spellEnd"/>
            <w:r w:rsidRPr="002A56ED">
              <w:rPr>
                <w:rFonts w:asciiTheme="majorHAnsi" w:hAnsiTheme="majorHAnsi" w:cstheme="majorHAnsi"/>
                <w:bCs/>
                <w:sz w:val="22"/>
                <w:szCs w:val="22"/>
              </w:rPr>
              <w:t xml:space="preserve">, G. (2010). </w:t>
            </w:r>
            <w:proofErr w:type="spellStart"/>
            <w:r w:rsidRPr="002A56ED">
              <w:rPr>
                <w:rFonts w:asciiTheme="majorHAnsi" w:hAnsiTheme="majorHAnsi" w:cstheme="majorHAnsi"/>
                <w:bCs/>
                <w:sz w:val="22"/>
                <w:szCs w:val="22"/>
              </w:rPr>
              <w:t>Early</w:t>
            </w:r>
            <w:proofErr w:type="spellEnd"/>
            <w:r w:rsidRPr="002A56ED">
              <w:rPr>
                <w:rFonts w:asciiTheme="majorHAnsi" w:hAnsiTheme="majorHAnsi" w:cstheme="majorHAnsi"/>
                <w:bCs/>
                <w:sz w:val="22"/>
                <w:szCs w:val="22"/>
              </w:rPr>
              <w:t xml:space="preserve"> start Denver model </w:t>
            </w:r>
            <w:proofErr w:type="spellStart"/>
            <w:r w:rsidRPr="002A56ED">
              <w:rPr>
                <w:rFonts w:asciiTheme="majorHAnsi" w:hAnsiTheme="majorHAnsi" w:cstheme="majorHAnsi"/>
                <w:bCs/>
                <w:sz w:val="22"/>
                <w:szCs w:val="22"/>
              </w:rPr>
              <w:t>for</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young</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children</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with</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autism</w:t>
            </w:r>
            <w:proofErr w:type="spellEnd"/>
            <w:r w:rsidRPr="002A56ED">
              <w:rPr>
                <w:rFonts w:asciiTheme="majorHAnsi" w:hAnsiTheme="majorHAnsi" w:cstheme="majorHAnsi"/>
                <w:bCs/>
                <w:sz w:val="22"/>
                <w:szCs w:val="22"/>
              </w:rPr>
              <w:t xml:space="preserve"> : </w:t>
            </w:r>
            <w:proofErr w:type="spellStart"/>
            <w:r w:rsidRPr="002A56ED">
              <w:rPr>
                <w:rFonts w:asciiTheme="majorHAnsi" w:hAnsiTheme="majorHAnsi" w:cstheme="majorHAnsi"/>
                <w:bCs/>
                <w:sz w:val="22"/>
                <w:szCs w:val="22"/>
              </w:rPr>
              <w:t>promoting</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language</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learning</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and</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engagement</w:t>
            </w:r>
            <w:proofErr w:type="spellEnd"/>
            <w:r w:rsidRPr="002A56ED">
              <w:rPr>
                <w:rFonts w:asciiTheme="majorHAnsi" w:hAnsiTheme="majorHAnsi" w:cstheme="majorHAnsi"/>
                <w:bCs/>
                <w:sz w:val="22"/>
                <w:szCs w:val="22"/>
              </w:rPr>
              <w:t xml:space="preserve">. New York ; London : </w:t>
            </w:r>
            <w:proofErr w:type="spellStart"/>
            <w:r w:rsidRPr="002A56ED">
              <w:rPr>
                <w:rFonts w:asciiTheme="majorHAnsi" w:hAnsiTheme="majorHAnsi" w:cstheme="majorHAnsi"/>
                <w:bCs/>
                <w:sz w:val="22"/>
                <w:szCs w:val="22"/>
              </w:rPr>
              <w:t>The</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Guilford</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Press</w:t>
            </w:r>
            <w:proofErr w:type="spellEnd"/>
            <w:r w:rsidRPr="002A56ED">
              <w:rPr>
                <w:rFonts w:asciiTheme="majorHAnsi" w:hAnsiTheme="majorHAnsi" w:cstheme="majorHAnsi"/>
                <w:bCs/>
                <w:sz w:val="22"/>
                <w:szCs w:val="22"/>
              </w:rPr>
              <w:t>.</w:t>
            </w:r>
          </w:p>
          <w:p w14:paraId="6CCF800C" w14:textId="77C25449" w:rsidR="007B0BC0" w:rsidRPr="002A56ED" w:rsidRDefault="007B0BC0" w:rsidP="002A56ED">
            <w:pPr>
              <w:pStyle w:val="Telobesedila"/>
              <w:numPr>
                <w:ilvl w:val="0"/>
                <w:numId w:val="25"/>
              </w:numPr>
              <w:spacing w:after="0"/>
              <w:rPr>
                <w:rFonts w:asciiTheme="majorHAnsi" w:hAnsiTheme="majorHAnsi" w:cstheme="majorHAnsi"/>
                <w:bCs/>
                <w:sz w:val="22"/>
                <w:szCs w:val="22"/>
              </w:rPr>
            </w:pPr>
            <w:proofErr w:type="spellStart"/>
            <w:r w:rsidRPr="002A56ED">
              <w:rPr>
                <w:rFonts w:asciiTheme="majorHAnsi" w:hAnsiTheme="majorHAnsi" w:cstheme="majorHAnsi"/>
                <w:bCs/>
                <w:sz w:val="22"/>
                <w:szCs w:val="22"/>
              </w:rPr>
              <w:t>Sher</w:t>
            </w:r>
            <w:proofErr w:type="spellEnd"/>
            <w:r w:rsidRPr="002A56ED">
              <w:rPr>
                <w:rFonts w:asciiTheme="majorHAnsi" w:hAnsiTheme="majorHAnsi" w:cstheme="majorHAnsi"/>
                <w:bCs/>
                <w:sz w:val="22"/>
                <w:szCs w:val="22"/>
              </w:rPr>
              <w:t>, B. (2009).</w:t>
            </w:r>
            <w:proofErr w:type="spellStart"/>
            <w:r w:rsidRPr="002A56ED">
              <w:rPr>
                <w:rFonts w:asciiTheme="majorHAnsi" w:hAnsiTheme="majorHAnsi" w:cstheme="majorHAnsi"/>
                <w:bCs/>
                <w:sz w:val="22"/>
                <w:szCs w:val="22"/>
              </w:rPr>
              <w:t>Early</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intervention</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games</w:t>
            </w:r>
            <w:proofErr w:type="spellEnd"/>
            <w:r w:rsidRPr="002A56ED">
              <w:rPr>
                <w:rFonts w:asciiTheme="majorHAnsi" w:hAnsiTheme="majorHAnsi" w:cstheme="majorHAnsi"/>
                <w:bCs/>
                <w:sz w:val="22"/>
                <w:szCs w:val="22"/>
              </w:rPr>
              <w:t xml:space="preserve"> : </w:t>
            </w:r>
            <w:proofErr w:type="spellStart"/>
            <w:r w:rsidRPr="002A56ED">
              <w:rPr>
                <w:rFonts w:asciiTheme="majorHAnsi" w:hAnsiTheme="majorHAnsi" w:cstheme="majorHAnsi"/>
                <w:bCs/>
                <w:sz w:val="22"/>
                <w:szCs w:val="22"/>
              </w:rPr>
              <w:t>fun</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joyful</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ways</w:t>
            </w:r>
            <w:proofErr w:type="spellEnd"/>
            <w:r w:rsidRPr="002A56ED">
              <w:rPr>
                <w:rFonts w:asciiTheme="majorHAnsi" w:hAnsiTheme="majorHAnsi" w:cstheme="majorHAnsi"/>
                <w:bCs/>
                <w:sz w:val="22"/>
                <w:szCs w:val="22"/>
              </w:rPr>
              <w:t xml:space="preserve"> to </w:t>
            </w:r>
            <w:proofErr w:type="spellStart"/>
            <w:r w:rsidRPr="002A56ED">
              <w:rPr>
                <w:rFonts w:asciiTheme="majorHAnsi" w:hAnsiTheme="majorHAnsi" w:cstheme="majorHAnsi"/>
                <w:bCs/>
                <w:sz w:val="22"/>
                <w:szCs w:val="22"/>
              </w:rPr>
              <w:t>develop</w:t>
            </w:r>
            <w:proofErr w:type="spellEnd"/>
            <w:r w:rsidRPr="002A56ED">
              <w:rPr>
                <w:rFonts w:asciiTheme="majorHAnsi" w:hAnsiTheme="majorHAnsi" w:cstheme="majorHAnsi"/>
                <w:bCs/>
                <w:sz w:val="22"/>
                <w:szCs w:val="22"/>
              </w:rPr>
              <w:t xml:space="preserve"> social </w:t>
            </w:r>
            <w:proofErr w:type="spellStart"/>
            <w:r w:rsidRPr="002A56ED">
              <w:rPr>
                <w:rFonts w:asciiTheme="majorHAnsi" w:hAnsiTheme="majorHAnsi" w:cstheme="majorHAnsi"/>
                <w:bCs/>
                <w:sz w:val="22"/>
                <w:szCs w:val="22"/>
              </w:rPr>
              <w:t>and</w:t>
            </w:r>
            <w:proofErr w:type="spellEnd"/>
            <w:r w:rsidRPr="002A56ED">
              <w:rPr>
                <w:rFonts w:asciiTheme="majorHAnsi" w:hAnsiTheme="majorHAnsi" w:cstheme="majorHAnsi"/>
                <w:bCs/>
                <w:sz w:val="22"/>
                <w:szCs w:val="22"/>
              </w:rPr>
              <w:t xml:space="preserve"> motor </w:t>
            </w:r>
            <w:proofErr w:type="spellStart"/>
            <w:r w:rsidRPr="002A56ED">
              <w:rPr>
                <w:rFonts w:asciiTheme="majorHAnsi" w:hAnsiTheme="majorHAnsi" w:cstheme="majorHAnsi"/>
                <w:bCs/>
                <w:sz w:val="22"/>
                <w:szCs w:val="22"/>
              </w:rPr>
              <w:t>skills</w:t>
            </w:r>
            <w:proofErr w:type="spellEnd"/>
            <w:r w:rsidRPr="002A56ED">
              <w:rPr>
                <w:rFonts w:asciiTheme="majorHAnsi" w:hAnsiTheme="majorHAnsi" w:cstheme="majorHAnsi"/>
                <w:bCs/>
                <w:sz w:val="22"/>
                <w:szCs w:val="22"/>
              </w:rPr>
              <w:t xml:space="preserve"> in </w:t>
            </w:r>
            <w:proofErr w:type="spellStart"/>
            <w:r w:rsidRPr="002A56ED">
              <w:rPr>
                <w:rFonts w:asciiTheme="majorHAnsi" w:hAnsiTheme="majorHAnsi" w:cstheme="majorHAnsi"/>
                <w:bCs/>
                <w:sz w:val="22"/>
                <w:szCs w:val="22"/>
              </w:rPr>
              <w:t>children</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with</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autism</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spectrum</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or</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sensory</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preocessing</w:t>
            </w:r>
            <w:proofErr w:type="spellEnd"/>
            <w:r w:rsidRPr="002A56ED">
              <w:rPr>
                <w:rFonts w:asciiTheme="majorHAnsi" w:hAnsiTheme="majorHAnsi" w:cstheme="majorHAnsi"/>
                <w:bCs/>
                <w:sz w:val="22"/>
                <w:szCs w:val="22"/>
              </w:rPr>
              <w:t xml:space="preserve"> </w:t>
            </w:r>
            <w:proofErr w:type="spellStart"/>
            <w:r w:rsidRPr="002A56ED">
              <w:rPr>
                <w:rFonts w:asciiTheme="majorHAnsi" w:hAnsiTheme="majorHAnsi" w:cstheme="majorHAnsi"/>
                <w:bCs/>
                <w:sz w:val="22"/>
                <w:szCs w:val="22"/>
              </w:rPr>
              <w:t>disorders</w:t>
            </w:r>
            <w:proofErr w:type="spellEnd"/>
            <w:r w:rsidRPr="002A56ED">
              <w:rPr>
                <w:rFonts w:asciiTheme="majorHAnsi" w:hAnsiTheme="majorHAnsi" w:cstheme="majorHAnsi"/>
                <w:bCs/>
                <w:sz w:val="22"/>
                <w:szCs w:val="22"/>
              </w:rPr>
              <w:t xml:space="preserve">. San Francisco : </w:t>
            </w:r>
            <w:proofErr w:type="spellStart"/>
            <w:r w:rsidRPr="002A56ED">
              <w:rPr>
                <w:rFonts w:asciiTheme="majorHAnsi" w:hAnsiTheme="majorHAnsi" w:cstheme="majorHAnsi"/>
                <w:bCs/>
                <w:sz w:val="22"/>
                <w:szCs w:val="22"/>
              </w:rPr>
              <w:t>Jossey-Bass</w:t>
            </w:r>
            <w:proofErr w:type="spellEnd"/>
            <w:r w:rsidRPr="002A56ED">
              <w:rPr>
                <w:rFonts w:asciiTheme="majorHAnsi" w:hAnsiTheme="majorHAnsi" w:cstheme="majorHAnsi"/>
                <w:bCs/>
                <w:sz w:val="22"/>
                <w:szCs w:val="22"/>
              </w:rPr>
              <w:t>.</w:t>
            </w:r>
          </w:p>
          <w:p w14:paraId="7E6C43B4" w14:textId="77777777" w:rsidR="00F8195D" w:rsidRPr="002A56ED" w:rsidRDefault="00F8195D" w:rsidP="002A56ED">
            <w:pPr>
              <w:numPr>
                <w:ilvl w:val="0"/>
                <w:numId w:val="25"/>
              </w:numPr>
              <w:spacing w:after="60"/>
              <w:rPr>
                <w:rFonts w:asciiTheme="majorHAnsi" w:hAnsiTheme="majorHAnsi" w:cstheme="majorHAnsi"/>
                <w:iCs/>
                <w:spacing w:val="-6"/>
                <w:sz w:val="22"/>
                <w:szCs w:val="22"/>
              </w:rPr>
            </w:pPr>
            <w:r w:rsidRPr="002A56ED">
              <w:rPr>
                <w:rFonts w:asciiTheme="majorHAnsi" w:hAnsiTheme="majorHAnsi" w:cstheme="majorHAnsi"/>
                <w:iCs/>
                <w:spacing w:val="-6"/>
                <w:sz w:val="22"/>
                <w:szCs w:val="22"/>
              </w:rPr>
              <w:t>Černe, T. (2023). </w:t>
            </w:r>
            <w:r w:rsidRPr="002A56ED">
              <w:rPr>
                <w:rFonts w:asciiTheme="majorHAnsi" w:hAnsiTheme="majorHAnsi" w:cstheme="majorHAnsi"/>
                <w:i/>
                <w:iCs/>
                <w:spacing w:val="-6"/>
                <w:sz w:val="22"/>
                <w:szCs w:val="22"/>
              </w:rPr>
              <w:t>Pomoč otrokom z motnjo pozornosti in aktivnosti</w:t>
            </w:r>
            <w:r w:rsidRPr="002A56ED">
              <w:rPr>
                <w:rFonts w:asciiTheme="majorHAnsi" w:hAnsiTheme="majorHAnsi" w:cstheme="majorHAnsi"/>
                <w:iCs/>
                <w:spacing w:val="-6"/>
                <w:sz w:val="22"/>
                <w:szCs w:val="22"/>
              </w:rPr>
              <w:t> (2. natis). Ljubljana: Svetovalni center za otroke, mladostnike in starše.</w:t>
            </w:r>
          </w:p>
          <w:p w14:paraId="1A6E43DC" w14:textId="77777777" w:rsidR="00F8195D" w:rsidRPr="002A56ED" w:rsidRDefault="00F8195D" w:rsidP="002A56ED">
            <w:pPr>
              <w:pStyle w:val="Telobesedila"/>
              <w:numPr>
                <w:ilvl w:val="0"/>
                <w:numId w:val="25"/>
              </w:numPr>
              <w:spacing w:after="60"/>
              <w:rPr>
                <w:rFonts w:asciiTheme="majorHAnsi" w:hAnsiTheme="majorHAnsi" w:cstheme="majorHAnsi"/>
                <w:bCs/>
                <w:sz w:val="22"/>
                <w:szCs w:val="22"/>
              </w:rPr>
            </w:pPr>
            <w:proofErr w:type="spellStart"/>
            <w:r w:rsidRPr="002A56ED">
              <w:rPr>
                <w:rFonts w:asciiTheme="majorHAnsi" w:hAnsiTheme="majorHAnsi" w:cstheme="majorHAnsi"/>
                <w:bCs/>
                <w:sz w:val="22"/>
                <w:szCs w:val="22"/>
              </w:rPr>
              <w:t>Hannah</w:t>
            </w:r>
            <w:proofErr w:type="spellEnd"/>
            <w:r w:rsidRPr="002A56ED">
              <w:rPr>
                <w:rFonts w:asciiTheme="majorHAnsi" w:hAnsiTheme="majorHAnsi" w:cstheme="majorHAnsi"/>
                <w:bCs/>
                <w:sz w:val="22"/>
                <w:szCs w:val="22"/>
              </w:rPr>
              <w:t>, L. (2009). Učenje mlajših otrok z motnjami avtističnega spektra, Center za avtizem</w:t>
            </w:r>
          </w:p>
          <w:p w14:paraId="132DFEF4" w14:textId="77777777" w:rsidR="00F8195D" w:rsidRPr="002A56ED" w:rsidRDefault="00F8195D" w:rsidP="002A56ED">
            <w:pPr>
              <w:pStyle w:val="Telobesedila"/>
              <w:numPr>
                <w:ilvl w:val="0"/>
                <w:numId w:val="25"/>
              </w:numPr>
              <w:spacing w:after="60"/>
              <w:rPr>
                <w:rFonts w:asciiTheme="majorHAnsi" w:hAnsiTheme="majorHAnsi" w:cstheme="majorHAnsi"/>
                <w:bCs/>
                <w:sz w:val="22"/>
                <w:szCs w:val="22"/>
              </w:rPr>
            </w:pPr>
            <w:r w:rsidRPr="002A56ED">
              <w:rPr>
                <w:rFonts w:asciiTheme="majorHAnsi" w:hAnsiTheme="majorHAnsi" w:cstheme="majorHAnsi"/>
                <w:bCs/>
                <w:sz w:val="22"/>
                <w:szCs w:val="22"/>
              </w:rPr>
              <w:t xml:space="preserve">Jurišič, B. D. (2016). Otroci z avtizmom: priročnik za učitelje in starše. Ljubljana: Izobraževalni center PIKA, Center Janeza Levca. </w:t>
            </w:r>
          </w:p>
          <w:p w14:paraId="669A9AAC" w14:textId="77777777" w:rsidR="00F8195D" w:rsidRPr="002A56ED" w:rsidRDefault="00F8195D" w:rsidP="002A56ED">
            <w:pPr>
              <w:pStyle w:val="Telobesedila"/>
              <w:numPr>
                <w:ilvl w:val="0"/>
                <w:numId w:val="25"/>
              </w:numPr>
              <w:spacing w:after="60"/>
              <w:rPr>
                <w:rFonts w:asciiTheme="majorHAnsi" w:hAnsiTheme="majorHAnsi" w:cstheme="majorHAnsi"/>
                <w:bCs/>
                <w:sz w:val="22"/>
                <w:szCs w:val="22"/>
              </w:rPr>
            </w:pPr>
            <w:r w:rsidRPr="002A56ED">
              <w:rPr>
                <w:rFonts w:asciiTheme="majorHAnsi" w:hAnsiTheme="majorHAnsi" w:cstheme="majorHAnsi"/>
                <w:bCs/>
                <w:sz w:val="22"/>
                <w:szCs w:val="22"/>
              </w:rPr>
              <w:t xml:space="preserve">Jurišič, B. D. (2023). Ocena funkcije vedenja in program podpore : za otroke z avtističnimi motnjami. Ljubljana : Izobraževalni center PIKA, Center Janeza Levca. </w:t>
            </w:r>
          </w:p>
          <w:p w14:paraId="38B68744" w14:textId="77777777" w:rsidR="00F72667" w:rsidRPr="002A56ED" w:rsidRDefault="00F72667" w:rsidP="002A56ED">
            <w:pPr>
              <w:pStyle w:val="Telobesedila"/>
              <w:numPr>
                <w:ilvl w:val="0"/>
                <w:numId w:val="25"/>
              </w:numPr>
              <w:spacing w:after="60"/>
              <w:rPr>
                <w:rFonts w:asciiTheme="majorHAnsi" w:hAnsiTheme="majorHAnsi" w:cstheme="majorHAnsi"/>
                <w:bCs/>
                <w:sz w:val="22"/>
                <w:szCs w:val="22"/>
              </w:rPr>
            </w:pPr>
            <w:proofErr w:type="spellStart"/>
            <w:r w:rsidRPr="002A56ED">
              <w:rPr>
                <w:rFonts w:asciiTheme="majorHAnsi" w:hAnsiTheme="majorHAnsi" w:cstheme="majorHAnsi"/>
                <w:bCs/>
                <w:sz w:val="22"/>
                <w:szCs w:val="22"/>
              </w:rPr>
              <w:t>Siegl</w:t>
            </w:r>
            <w:proofErr w:type="spellEnd"/>
            <w:r w:rsidRPr="002A56ED">
              <w:rPr>
                <w:rFonts w:asciiTheme="majorHAnsi" w:hAnsiTheme="majorHAnsi" w:cstheme="majorHAnsi"/>
                <w:bCs/>
                <w:sz w:val="22"/>
                <w:szCs w:val="22"/>
              </w:rPr>
              <w:t>, B. (2023). Pomoč otrokom z avtizmom pri učenju : načini obravnave za strokovnjake in starše. Radovljica : Didakta, 2023.</w:t>
            </w:r>
          </w:p>
          <w:p w14:paraId="1DD48E85" w14:textId="779ED8D2" w:rsidR="00F8195D" w:rsidRPr="002A56ED" w:rsidRDefault="00F72667" w:rsidP="002A56ED">
            <w:pPr>
              <w:numPr>
                <w:ilvl w:val="0"/>
                <w:numId w:val="25"/>
              </w:numPr>
              <w:spacing w:after="60"/>
              <w:rPr>
                <w:rFonts w:asciiTheme="majorHAnsi" w:hAnsiTheme="majorHAnsi" w:cstheme="majorHAnsi"/>
                <w:iCs/>
                <w:spacing w:val="-6"/>
                <w:sz w:val="22"/>
                <w:szCs w:val="22"/>
              </w:rPr>
            </w:pPr>
            <w:proofErr w:type="spellStart"/>
            <w:r w:rsidRPr="002A56ED">
              <w:rPr>
                <w:rFonts w:asciiTheme="majorHAnsi" w:hAnsiTheme="majorHAnsi" w:cstheme="majorHAnsi"/>
                <w:sz w:val="22"/>
                <w:szCs w:val="22"/>
              </w:rPr>
              <w:t>Withaker</w:t>
            </w:r>
            <w:proofErr w:type="spellEnd"/>
            <w:r w:rsidRPr="002A56ED">
              <w:rPr>
                <w:rFonts w:asciiTheme="majorHAnsi" w:hAnsiTheme="majorHAnsi" w:cstheme="majorHAnsi"/>
                <w:sz w:val="22"/>
                <w:szCs w:val="22"/>
              </w:rPr>
              <w:t>, P. (2011). Težavno vedenje in avtizem. Center za avtizem.</w:t>
            </w:r>
          </w:p>
          <w:p w14:paraId="4C2DAB75" w14:textId="77777777" w:rsidR="009608FB" w:rsidRPr="002A56ED" w:rsidRDefault="009608FB" w:rsidP="006F4E7E">
            <w:pPr>
              <w:pStyle w:val="Telobesedila"/>
              <w:spacing w:after="0"/>
              <w:ind w:left="426"/>
              <w:rPr>
                <w:rFonts w:asciiTheme="majorHAnsi" w:hAnsiTheme="majorHAnsi" w:cstheme="majorHAnsi"/>
                <w:i/>
                <w:iCs/>
                <w:spacing w:val="-6"/>
                <w:sz w:val="22"/>
                <w:szCs w:val="22"/>
              </w:rPr>
            </w:pPr>
          </w:p>
        </w:tc>
      </w:tr>
    </w:tbl>
    <w:p w14:paraId="131A8688" w14:textId="77777777" w:rsidR="009608FB" w:rsidRPr="002A56ED" w:rsidRDefault="009608FB" w:rsidP="009608FB">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9608FB" w:rsidRPr="002A56ED" w14:paraId="1A904221" w14:textId="77777777" w:rsidTr="00F44467">
        <w:trPr>
          <w:trHeight w:val="73"/>
        </w:trPr>
        <w:tc>
          <w:tcPr>
            <w:tcW w:w="4717" w:type="dxa"/>
            <w:gridSpan w:val="2"/>
            <w:tcBorders>
              <w:top w:val="nil"/>
              <w:left w:val="nil"/>
              <w:bottom w:val="single" w:sz="4" w:space="0" w:color="auto"/>
              <w:right w:val="nil"/>
            </w:tcBorders>
          </w:tcPr>
          <w:p w14:paraId="7BA7D7A2" w14:textId="77777777" w:rsidR="009608FB" w:rsidRPr="002A56ED" w:rsidRDefault="009608FB" w:rsidP="00F44467">
            <w:pPr>
              <w:rPr>
                <w:rFonts w:asciiTheme="majorHAnsi" w:hAnsiTheme="majorHAnsi" w:cstheme="majorHAnsi"/>
                <w:b/>
                <w:sz w:val="22"/>
                <w:szCs w:val="22"/>
              </w:rPr>
            </w:pPr>
            <w:r w:rsidRPr="002A56ED">
              <w:rPr>
                <w:rFonts w:asciiTheme="majorHAnsi" w:hAnsiTheme="majorHAnsi" w:cstheme="majorHAnsi"/>
                <w:b/>
                <w:sz w:val="22"/>
                <w:szCs w:val="22"/>
              </w:rPr>
              <w:t>Cilji in kompetence:</w:t>
            </w:r>
          </w:p>
        </w:tc>
        <w:tc>
          <w:tcPr>
            <w:tcW w:w="152" w:type="dxa"/>
            <w:gridSpan w:val="2"/>
          </w:tcPr>
          <w:p w14:paraId="710865F3" w14:textId="77777777" w:rsidR="009608FB" w:rsidRPr="002A56ED" w:rsidRDefault="009608FB" w:rsidP="00F44467">
            <w:pPr>
              <w:rPr>
                <w:rFonts w:asciiTheme="majorHAnsi" w:hAnsiTheme="majorHAnsi" w:cstheme="majorHAnsi"/>
                <w:b/>
                <w:sz w:val="22"/>
                <w:szCs w:val="22"/>
                <w:lang w:val="en-GB"/>
              </w:rPr>
            </w:pPr>
          </w:p>
        </w:tc>
        <w:tc>
          <w:tcPr>
            <w:tcW w:w="4821" w:type="dxa"/>
            <w:gridSpan w:val="2"/>
            <w:tcBorders>
              <w:top w:val="nil"/>
              <w:left w:val="nil"/>
              <w:bottom w:val="single" w:sz="4" w:space="0" w:color="auto"/>
              <w:right w:val="nil"/>
            </w:tcBorders>
          </w:tcPr>
          <w:p w14:paraId="6A3BFE1B" w14:textId="77777777" w:rsidR="009608FB" w:rsidRPr="002A56ED" w:rsidRDefault="009608FB" w:rsidP="00F44467">
            <w:pPr>
              <w:rPr>
                <w:rFonts w:asciiTheme="majorHAnsi" w:hAnsiTheme="majorHAnsi" w:cstheme="majorHAnsi"/>
                <w:b/>
                <w:sz w:val="22"/>
                <w:szCs w:val="22"/>
                <w:lang w:val="en-GB"/>
              </w:rPr>
            </w:pPr>
            <w:r w:rsidRPr="002A56ED">
              <w:rPr>
                <w:rFonts w:asciiTheme="majorHAnsi" w:hAnsiTheme="majorHAnsi" w:cstheme="majorHAnsi"/>
                <w:b/>
                <w:sz w:val="22"/>
                <w:szCs w:val="22"/>
                <w:lang w:val="en-GB"/>
              </w:rPr>
              <w:t>Objectives and competences:</w:t>
            </w:r>
          </w:p>
        </w:tc>
      </w:tr>
      <w:tr w:rsidR="009608FB" w:rsidRPr="002A56ED" w14:paraId="11D1EA90" w14:textId="77777777" w:rsidTr="00F44467">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2B45AA2E" w14:textId="77777777" w:rsidR="009608FB" w:rsidRPr="002A56ED" w:rsidRDefault="009608FB" w:rsidP="00F44467">
            <w:pPr>
              <w:rPr>
                <w:rFonts w:asciiTheme="majorHAnsi" w:hAnsiTheme="majorHAnsi" w:cstheme="majorHAnsi"/>
                <w:sz w:val="22"/>
                <w:szCs w:val="22"/>
              </w:rPr>
            </w:pPr>
            <w:r w:rsidRPr="002A56ED">
              <w:rPr>
                <w:rFonts w:asciiTheme="majorHAnsi" w:hAnsiTheme="majorHAnsi" w:cstheme="majorHAnsi"/>
                <w:sz w:val="22"/>
                <w:szCs w:val="22"/>
                <w:u w:val="single"/>
              </w:rPr>
              <w:t>Cilji:</w:t>
            </w:r>
          </w:p>
          <w:p w14:paraId="2A9E7769" w14:textId="72EF6A3D" w:rsidR="009608FB" w:rsidRPr="002A56ED" w:rsidRDefault="009608FB" w:rsidP="00F44467">
            <w:pPr>
              <w:rPr>
                <w:rFonts w:asciiTheme="majorHAnsi" w:hAnsiTheme="majorHAnsi" w:cstheme="majorHAnsi"/>
                <w:sz w:val="22"/>
                <w:szCs w:val="22"/>
              </w:rPr>
            </w:pPr>
            <w:r w:rsidRPr="002A56ED">
              <w:rPr>
                <w:rFonts w:asciiTheme="majorHAnsi" w:hAnsiTheme="majorHAnsi" w:cstheme="majorHAnsi"/>
                <w:sz w:val="22"/>
                <w:szCs w:val="22"/>
              </w:rPr>
              <w:t>Študent/-</w:t>
            </w:r>
            <w:proofErr w:type="spellStart"/>
            <w:r w:rsidRPr="002A56ED">
              <w:rPr>
                <w:rFonts w:asciiTheme="majorHAnsi" w:hAnsiTheme="majorHAnsi" w:cstheme="majorHAnsi"/>
                <w:sz w:val="22"/>
                <w:szCs w:val="22"/>
              </w:rPr>
              <w:t>ka</w:t>
            </w:r>
            <w:proofErr w:type="spellEnd"/>
            <w:r w:rsidRPr="002A56ED">
              <w:rPr>
                <w:rFonts w:asciiTheme="majorHAnsi" w:hAnsiTheme="majorHAnsi" w:cstheme="majorHAnsi"/>
                <w:sz w:val="22"/>
                <w:szCs w:val="22"/>
              </w:rPr>
              <w:t xml:space="preserve"> pozna osnovne karakteristike </w:t>
            </w:r>
            <w:r w:rsidR="00773B09" w:rsidRPr="002A56ED">
              <w:rPr>
                <w:rFonts w:asciiTheme="majorHAnsi" w:hAnsiTheme="majorHAnsi" w:cstheme="majorHAnsi"/>
                <w:sz w:val="22"/>
                <w:szCs w:val="22"/>
              </w:rPr>
              <w:t>oseb z avtizmom</w:t>
            </w:r>
            <w:r w:rsidRPr="002A56ED">
              <w:rPr>
                <w:rFonts w:asciiTheme="majorHAnsi" w:hAnsiTheme="majorHAnsi" w:cstheme="majorHAnsi"/>
                <w:sz w:val="22"/>
                <w:szCs w:val="22"/>
              </w:rPr>
              <w:t xml:space="preserve"> ter pristope, ki spodbujajo</w:t>
            </w:r>
            <w:r w:rsidR="00773B09" w:rsidRPr="002A56ED">
              <w:rPr>
                <w:rFonts w:asciiTheme="majorHAnsi" w:hAnsiTheme="majorHAnsi" w:cstheme="majorHAnsi"/>
                <w:sz w:val="22"/>
                <w:szCs w:val="22"/>
              </w:rPr>
              <w:t xml:space="preserve"> komunikacijo in</w:t>
            </w:r>
            <w:r w:rsidRPr="002A56ED">
              <w:rPr>
                <w:rFonts w:asciiTheme="majorHAnsi" w:hAnsiTheme="majorHAnsi" w:cstheme="majorHAnsi"/>
                <w:sz w:val="22"/>
                <w:szCs w:val="22"/>
              </w:rPr>
              <w:t xml:space="preserve"> njihovo aktivno participacijo v socialnem in učnem vključevanju v vrtcu oz. šoli. </w:t>
            </w:r>
          </w:p>
          <w:p w14:paraId="1C57C2AD" w14:textId="77777777" w:rsidR="009608FB" w:rsidRPr="002A56ED" w:rsidRDefault="009608FB" w:rsidP="00F44467">
            <w:pPr>
              <w:rPr>
                <w:rFonts w:asciiTheme="majorHAnsi" w:hAnsiTheme="majorHAnsi" w:cstheme="majorHAnsi"/>
                <w:sz w:val="22"/>
                <w:szCs w:val="22"/>
              </w:rPr>
            </w:pPr>
          </w:p>
          <w:p w14:paraId="6DD41DEB" w14:textId="77777777" w:rsidR="009608FB" w:rsidRPr="002A56ED" w:rsidRDefault="009608FB" w:rsidP="00F44467">
            <w:pPr>
              <w:rPr>
                <w:rFonts w:asciiTheme="majorHAnsi" w:hAnsiTheme="majorHAnsi" w:cstheme="majorHAnsi"/>
                <w:sz w:val="22"/>
                <w:szCs w:val="22"/>
                <w:u w:val="single"/>
              </w:rPr>
            </w:pPr>
            <w:r w:rsidRPr="002A56ED">
              <w:rPr>
                <w:rFonts w:asciiTheme="majorHAnsi" w:hAnsiTheme="majorHAnsi" w:cstheme="majorHAnsi"/>
                <w:sz w:val="22"/>
                <w:szCs w:val="22"/>
                <w:u w:val="single"/>
              </w:rPr>
              <w:t>Splošne kompetence:</w:t>
            </w:r>
          </w:p>
          <w:p w14:paraId="7D8CAD9D" w14:textId="77777777" w:rsidR="009608FB" w:rsidRPr="002A56ED" w:rsidRDefault="009608FB" w:rsidP="00F44467">
            <w:pPr>
              <w:jc w:val="both"/>
              <w:rPr>
                <w:rFonts w:asciiTheme="majorHAnsi" w:hAnsiTheme="majorHAnsi" w:cstheme="majorHAnsi"/>
                <w:sz w:val="22"/>
                <w:szCs w:val="22"/>
              </w:rPr>
            </w:pPr>
            <w:r w:rsidRPr="002A56ED">
              <w:rPr>
                <w:rFonts w:asciiTheme="majorHAnsi" w:hAnsiTheme="majorHAnsi" w:cstheme="majorHAnsi"/>
                <w:sz w:val="22"/>
                <w:szCs w:val="22"/>
              </w:rPr>
              <w:t>Študent/-</w:t>
            </w:r>
            <w:proofErr w:type="spellStart"/>
            <w:r w:rsidRPr="002A56ED">
              <w:rPr>
                <w:rFonts w:asciiTheme="majorHAnsi" w:hAnsiTheme="majorHAnsi" w:cstheme="majorHAnsi"/>
                <w:sz w:val="22"/>
                <w:szCs w:val="22"/>
              </w:rPr>
              <w:t>ka</w:t>
            </w:r>
            <w:proofErr w:type="spellEnd"/>
            <w:r w:rsidRPr="002A56ED">
              <w:rPr>
                <w:rFonts w:asciiTheme="majorHAnsi" w:hAnsiTheme="majorHAnsi" w:cstheme="majorHAnsi"/>
                <w:sz w:val="22"/>
                <w:szCs w:val="22"/>
              </w:rPr>
              <w:t>:</w:t>
            </w:r>
          </w:p>
          <w:p w14:paraId="18ED59F2" w14:textId="24F861DA" w:rsidR="009608FB" w:rsidRPr="002A56ED" w:rsidRDefault="009608FB" w:rsidP="009608FB">
            <w:pPr>
              <w:pStyle w:val="Vnos"/>
              <w:numPr>
                <w:ilvl w:val="0"/>
                <w:numId w:val="1"/>
              </w:numPr>
              <w:jc w:val="left"/>
              <w:rPr>
                <w:rFonts w:asciiTheme="majorHAnsi" w:hAnsiTheme="majorHAnsi" w:cstheme="majorHAnsi"/>
                <w:sz w:val="22"/>
                <w:szCs w:val="22"/>
              </w:rPr>
            </w:pPr>
            <w:r w:rsidRPr="002A56ED">
              <w:rPr>
                <w:rFonts w:asciiTheme="majorHAnsi" w:hAnsiTheme="majorHAnsi" w:cstheme="majorHAnsi"/>
                <w:sz w:val="22"/>
                <w:szCs w:val="22"/>
              </w:rPr>
              <w:t xml:space="preserve"> je sposoben/-na organizirati spodbudno, </w:t>
            </w:r>
            <w:proofErr w:type="spellStart"/>
            <w:r w:rsidRPr="002A56ED">
              <w:rPr>
                <w:rFonts w:asciiTheme="majorHAnsi" w:hAnsiTheme="majorHAnsi" w:cstheme="majorHAnsi"/>
                <w:sz w:val="22"/>
                <w:szCs w:val="22"/>
              </w:rPr>
              <w:t>multisenzorno</w:t>
            </w:r>
            <w:proofErr w:type="spellEnd"/>
            <w:r w:rsidRPr="002A56ED">
              <w:rPr>
                <w:rFonts w:asciiTheme="majorHAnsi" w:hAnsiTheme="majorHAnsi" w:cstheme="majorHAnsi"/>
                <w:sz w:val="22"/>
                <w:szCs w:val="22"/>
              </w:rPr>
              <w:t xml:space="preserve"> in inkluzivno naravnano učno okolje glede na potrebe</w:t>
            </w:r>
            <w:r w:rsidR="00B57936" w:rsidRPr="002A56ED">
              <w:rPr>
                <w:rFonts w:asciiTheme="majorHAnsi" w:hAnsiTheme="majorHAnsi" w:cstheme="majorHAnsi"/>
                <w:sz w:val="22"/>
                <w:szCs w:val="22"/>
              </w:rPr>
              <w:t xml:space="preserve"> posameznega otroka</w:t>
            </w:r>
            <w:r w:rsidRPr="002A56ED">
              <w:rPr>
                <w:rFonts w:asciiTheme="majorHAnsi" w:hAnsiTheme="majorHAnsi" w:cstheme="majorHAnsi"/>
                <w:sz w:val="22"/>
                <w:szCs w:val="22"/>
              </w:rPr>
              <w:t>,</w:t>
            </w:r>
          </w:p>
          <w:p w14:paraId="64A060C5" w14:textId="77777777" w:rsidR="009608FB" w:rsidRPr="002A56ED" w:rsidRDefault="009608FB" w:rsidP="009608FB">
            <w:pPr>
              <w:pStyle w:val="Vnos"/>
              <w:numPr>
                <w:ilvl w:val="0"/>
                <w:numId w:val="1"/>
              </w:numPr>
              <w:jc w:val="left"/>
              <w:rPr>
                <w:rFonts w:asciiTheme="majorHAnsi" w:hAnsiTheme="majorHAnsi" w:cstheme="majorHAnsi"/>
                <w:sz w:val="22"/>
                <w:szCs w:val="22"/>
              </w:rPr>
            </w:pPr>
            <w:r w:rsidRPr="002A56ED">
              <w:rPr>
                <w:rFonts w:asciiTheme="majorHAnsi" w:hAnsiTheme="majorHAnsi" w:cstheme="majorHAnsi"/>
                <w:sz w:val="22"/>
                <w:szCs w:val="22"/>
              </w:rPr>
              <w:t xml:space="preserve">je usposobljen/-na za konstruktivno sodelovanje v multidisciplinarnem timu </w:t>
            </w:r>
            <w:r w:rsidRPr="002A56ED">
              <w:rPr>
                <w:rFonts w:asciiTheme="majorHAnsi" w:hAnsiTheme="majorHAnsi" w:cstheme="majorHAnsi"/>
                <w:sz w:val="22"/>
                <w:szCs w:val="22"/>
              </w:rPr>
              <w:lastRenderedPageBreak/>
              <w:t>strokovnih delavcev na področju vzgoje in izobraževanja,</w:t>
            </w:r>
          </w:p>
          <w:p w14:paraId="77AD46D2" w14:textId="769E7CAA" w:rsidR="009608FB" w:rsidRPr="002A56ED" w:rsidRDefault="009608FB" w:rsidP="009608FB">
            <w:pPr>
              <w:pStyle w:val="Vnos"/>
              <w:numPr>
                <w:ilvl w:val="0"/>
                <w:numId w:val="1"/>
              </w:numPr>
              <w:jc w:val="left"/>
              <w:rPr>
                <w:rFonts w:asciiTheme="majorHAnsi" w:hAnsiTheme="majorHAnsi" w:cstheme="majorHAnsi"/>
                <w:sz w:val="22"/>
                <w:szCs w:val="22"/>
              </w:rPr>
            </w:pPr>
            <w:r w:rsidRPr="002A56ED">
              <w:rPr>
                <w:rFonts w:asciiTheme="majorHAnsi" w:hAnsiTheme="majorHAnsi" w:cstheme="majorHAnsi"/>
                <w:sz w:val="22"/>
                <w:szCs w:val="22"/>
              </w:rPr>
              <w:t xml:space="preserve">je usposobljen/-na za partnersko sodelovanje s starši </w:t>
            </w:r>
            <w:r w:rsidR="00046785" w:rsidRPr="002A56ED">
              <w:rPr>
                <w:rFonts w:asciiTheme="majorHAnsi" w:hAnsiTheme="majorHAnsi" w:cstheme="majorHAnsi"/>
                <w:sz w:val="22"/>
                <w:szCs w:val="22"/>
              </w:rPr>
              <w:t>otrok s posebnimi potrebami</w:t>
            </w:r>
            <w:r w:rsidRPr="002A56ED">
              <w:rPr>
                <w:rFonts w:asciiTheme="majorHAnsi" w:hAnsiTheme="majorHAnsi" w:cstheme="majorHAnsi"/>
                <w:sz w:val="22"/>
                <w:szCs w:val="22"/>
              </w:rPr>
              <w:t>,</w:t>
            </w:r>
          </w:p>
          <w:p w14:paraId="4D82DDA6" w14:textId="77777777" w:rsidR="009608FB" w:rsidRPr="002A56ED" w:rsidRDefault="009608FB" w:rsidP="009608FB">
            <w:pPr>
              <w:pStyle w:val="Vnos"/>
              <w:numPr>
                <w:ilvl w:val="0"/>
                <w:numId w:val="1"/>
              </w:numPr>
              <w:jc w:val="left"/>
              <w:rPr>
                <w:rFonts w:asciiTheme="majorHAnsi" w:hAnsiTheme="majorHAnsi" w:cstheme="majorHAnsi"/>
                <w:sz w:val="22"/>
                <w:szCs w:val="22"/>
              </w:rPr>
            </w:pPr>
            <w:r w:rsidRPr="002A56ED">
              <w:rPr>
                <w:rFonts w:asciiTheme="majorHAnsi" w:hAnsiTheme="majorHAnsi" w:cstheme="majorHAnsi"/>
                <w:sz w:val="22"/>
                <w:szCs w:val="22"/>
              </w:rPr>
              <w:t>je usposobljen/-na za uporabo različnih pripomočkov in sodobne IKT, ki omogočajo vključevanje OPP v redne oblike vzgoje in izobraževanja,</w:t>
            </w:r>
          </w:p>
          <w:p w14:paraId="307E10C8" w14:textId="77777777" w:rsidR="009608FB" w:rsidRPr="002A56ED" w:rsidRDefault="009608FB" w:rsidP="009608FB">
            <w:pPr>
              <w:pStyle w:val="Vnos"/>
              <w:numPr>
                <w:ilvl w:val="0"/>
                <w:numId w:val="1"/>
              </w:numPr>
              <w:jc w:val="left"/>
              <w:rPr>
                <w:rFonts w:asciiTheme="majorHAnsi" w:hAnsiTheme="majorHAnsi" w:cstheme="majorHAnsi"/>
                <w:sz w:val="22"/>
                <w:szCs w:val="22"/>
              </w:rPr>
            </w:pPr>
            <w:r w:rsidRPr="002A56ED">
              <w:rPr>
                <w:rFonts w:asciiTheme="majorHAnsi" w:hAnsiTheme="majorHAnsi" w:cstheme="majorHAnsi"/>
                <w:sz w:val="22"/>
                <w:szCs w:val="22"/>
              </w:rPr>
              <w:t>pozna specifičnost in vlogo različnih strokovnih profilov, ki sodelujejo v inkluzivnih timih, kar mu omogoča bolj konstruktivno sodelovanje v timu,</w:t>
            </w:r>
          </w:p>
          <w:p w14:paraId="68C19E06" w14:textId="77777777" w:rsidR="009608FB" w:rsidRPr="002A56ED" w:rsidRDefault="009608FB" w:rsidP="009608FB">
            <w:pPr>
              <w:pStyle w:val="Vnos"/>
              <w:numPr>
                <w:ilvl w:val="0"/>
                <w:numId w:val="1"/>
              </w:numPr>
              <w:jc w:val="left"/>
              <w:rPr>
                <w:rFonts w:asciiTheme="majorHAnsi" w:hAnsiTheme="majorHAnsi" w:cstheme="majorHAnsi"/>
                <w:sz w:val="22"/>
                <w:szCs w:val="22"/>
              </w:rPr>
            </w:pPr>
            <w:r w:rsidRPr="002A56ED">
              <w:rPr>
                <w:rFonts w:asciiTheme="majorHAnsi" w:hAnsiTheme="majorHAnsi" w:cstheme="majorHAnsi"/>
                <w:sz w:val="22"/>
                <w:szCs w:val="22"/>
              </w:rPr>
              <w:t>spodbuja celostni razvoj posameznikov, razvoj pozitivne samopodobe in sprejemanja samega sebe, samostojnosti, ustvarjalnosti in aktivne participacije OPP,</w:t>
            </w:r>
          </w:p>
          <w:p w14:paraId="66D8384D" w14:textId="77777777" w:rsidR="009608FB" w:rsidRPr="002A56ED" w:rsidRDefault="009608FB" w:rsidP="009608FB">
            <w:pPr>
              <w:pStyle w:val="Vnos"/>
              <w:numPr>
                <w:ilvl w:val="0"/>
                <w:numId w:val="1"/>
              </w:numPr>
              <w:jc w:val="left"/>
              <w:rPr>
                <w:rFonts w:asciiTheme="majorHAnsi" w:hAnsiTheme="majorHAnsi" w:cstheme="majorHAnsi"/>
                <w:sz w:val="22"/>
                <w:szCs w:val="22"/>
              </w:rPr>
            </w:pPr>
            <w:r w:rsidRPr="002A56ED">
              <w:rPr>
                <w:rFonts w:asciiTheme="majorHAnsi" w:hAnsiTheme="majorHAnsi" w:cstheme="majorHAnsi"/>
                <w:sz w:val="22"/>
                <w:szCs w:val="22"/>
              </w:rPr>
              <w:t>spodbuja razvoj močnih področij, ki so lahko podlaga kariernemu razvoju posameznika,</w:t>
            </w:r>
          </w:p>
          <w:p w14:paraId="0FF4BFF0" w14:textId="77777777" w:rsidR="009608FB" w:rsidRPr="002A56ED" w:rsidRDefault="009608FB" w:rsidP="009608FB">
            <w:pPr>
              <w:pStyle w:val="Vnos"/>
              <w:numPr>
                <w:ilvl w:val="0"/>
                <w:numId w:val="1"/>
              </w:numPr>
              <w:jc w:val="left"/>
              <w:rPr>
                <w:rFonts w:asciiTheme="majorHAnsi" w:hAnsiTheme="majorHAnsi" w:cstheme="majorHAnsi"/>
                <w:sz w:val="22"/>
                <w:szCs w:val="22"/>
              </w:rPr>
            </w:pPr>
            <w:r w:rsidRPr="002A56ED">
              <w:rPr>
                <w:rFonts w:asciiTheme="majorHAnsi" w:hAnsiTheme="majorHAnsi" w:cstheme="majorHAnsi"/>
                <w:sz w:val="22"/>
                <w:szCs w:val="22"/>
              </w:rPr>
              <w:t>prilagaja fizično, učno in socialno okolje potrebam oseb s posebnimi potrebami,</w:t>
            </w:r>
          </w:p>
          <w:p w14:paraId="3B74051F" w14:textId="77777777" w:rsidR="009608FB" w:rsidRPr="002A56ED" w:rsidRDefault="009608FB" w:rsidP="009608FB">
            <w:pPr>
              <w:pStyle w:val="Vnos"/>
              <w:numPr>
                <w:ilvl w:val="0"/>
                <w:numId w:val="1"/>
              </w:numPr>
              <w:jc w:val="left"/>
              <w:rPr>
                <w:rFonts w:asciiTheme="majorHAnsi" w:hAnsiTheme="majorHAnsi" w:cstheme="majorHAnsi"/>
                <w:sz w:val="22"/>
                <w:szCs w:val="22"/>
              </w:rPr>
            </w:pPr>
            <w:r w:rsidRPr="002A56ED">
              <w:rPr>
                <w:rFonts w:asciiTheme="majorHAnsi" w:hAnsiTheme="majorHAnsi" w:cstheme="majorHAnsi"/>
                <w:sz w:val="22"/>
                <w:szCs w:val="22"/>
              </w:rPr>
              <w:t xml:space="preserve">spodbuja in načrtuje aktivno participacijo staršev in posameznika v vseh fazah individualiziranega programa. </w:t>
            </w:r>
          </w:p>
          <w:p w14:paraId="6CF5532C" w14:textId="77777777" w:rsidR="009608FB" w:rsidRPr="002A56ED" w:rsidRDefault="009608FB" w:rsidP="00F44467">
            <w:pPr>
              <w:rPr>
                <w:rFonts w:asciiTheme="majorHAnsi" w:hAnsiTheme="majorHAnsi" w:cstheme="majorHAnsi"/>
                <w:sz w:val="22"/>
                <w:szCs w:val="22"/>
              </w:rPr>
            </w:pPr>
          </w:p>
          <w:p w14:paraId="1A84A1D1" w14:textId="77777777" w:rsidR="009608FB" w:rsidRPr="002A56ED" w:rsidRDefault="009608FB" w:rsidP="00F44467">
            <w:pPr>
              <w:rPr>
                <w:rFonts w:asciiTheme="majorHAnsi" w:hAnsiTheme="majorHAnsi" w:cstheme="majorHAnsi"/>
                <w:sz w:val="22"/>
                <w:szCs w:val="22"/>
                <w:u w:val="single"/>
              </w:rPr>
            </w:pPr>
            <w:r w:rsidRPr="002A56ED">
              <w:rPr>
                <w:rFonts w:asciiTheme="majorHAnsi" w:hAnsiTheme="majorHAnsi" w:cstheme="majorHAnsi"/>
                <w:sz w:val="22"/>
                <w:szCs w:val="22"/>
                <w:u w:val="single"/>
              </w:rPr>
              <w:t>Predmetno specifične kompetence:</w:t>
            </w:r>
          </w:p>
          <w:p w14:paraId="6D4098E1" w14:textId="77777777" w:rsidR="009608FB" w:rsidRPr="002A56ED" w:rsidRDefault="009608FB" w:rsidP="00F44467">
            <w:pPr>
              <w:jc w:val="both"/>
              <w:rPr>
                <w:rFonts w:asciiTheme="majorHAnsi" w:hAnsiTheme="majorHAnsi" w:cstheme="majorHAnsi"/>
                <w:sz w:val="22"/>
                <w:szCs w:val="22"/>
              </w:rPr>
            </w:pPr>
            <w:r w:rsidRPr="002A56ED">
              <w:rPr>
                <w:rFonts w:asciiTheme="majorHAnsi" w:hAnsiTheme="majorHAnsi" w:cstheme="majorHAnsi"/>
                <w:sz w:val="22"/>
                <w:szCs w:val="22"/>
              </w:rPr>
              <w:t>Študent/-</w:t>
            </w:r>
            <w:proofErr w:type="spellStart"/>
            <w:r w:rsidRPr="002A56ED">
              <w:rPr>
                <w:rFonts w:asciiTheme="majorHAnsi" w:hAnsiTheme="majorHAnsi" w:cstheme="majorHAnsi"/>
                <w:sz w:val="22"/>
                <w:szCs w:val="22"/>
              </w:rPr>
              <w:t>ka</w:t>
            </w:r>
            <w:proofErr w:type="spellEnd"/>
            <w:r w:rsidRPr="002A56ED">
              <w:rPr>
                <w:rFonts w:asciiTheme="majorHAnsi" w:hAnsiTheme="majorHAnsi" w:cstheme="majorHAnsi"/>
                <w:sz w:val="22"/>
                <w:szCs w:val="22"/>
              </w:rPr>
              <w:t>:</w:t>
            </w:r>
          </w:p>
          <w:p w14:paraId="6235D44A" w14:textId="27AC5C85" w:rsidR="009608FB" w:rsidRPr="002A56ED" w:rsidRDefault="009608FB" w:rsidP="009608FB">
            <w:pPr>
              <w:pStyle w:val="Vnos"/>
              <w:numPr>
                <w:ilvl w:val="0"/>
                <w:numId w:val="1"/>
              </w:numPr>
              <w:jc w:val="left"/>
              <w:rPr>
                <w:rFonts w:asciiTheme="majorHAnsi" w:hAnsiTheme="majorHAnsi" w:cstheme="majorHAnsi"/>
                <w:sz w:val="22"/>
                <w:szCs w:val="22"/>
              </w:rPr>
            </w:pPr>
            <w:r w:rsidRPr="002A56ED">
              <w:rPr>
                <w:rFonts w:asciiTheme="majorHAnsi" w:hAnsiTheme="majorHAnsi" w:cstheme="majorHAnsi"/>
                <w:sz w:val="22"/>
                <w:szCs w:val="22"/>
              </w:rPr>
              <w:t xml:space="preserve"> je sposoben/-na prepoznati </w:t>
            </w:r>
            <w:r w:rsidR="003F2383" w:rsidRPr="002A56ED">
              <w:rPr>
                <w:rFonts w:asciiTheme="majorHAnsi" w:hAnsiTheme="majorHAnsi" w:cstheme="majorHAnsi"/>
                <w:sz w:val="22"/>
                <w:szCs w:val="22"/>
              </w:rPr>
              <w:t xml:space="preserve">znake </w:t>
            </w:r>
            <w:r w:rsidR="00776CCA" w:rsidRPr="002A56ED">
              <w:rPr>
                <w:rFonts w:asciiTheme="majorHAnsi" w:hAnsiTheme="majorHAnsi" w:cstheme="majorHAnsi"/>
                <w:sz w:val="22"/>
                <w:szCs w:val="22"/>
              </w:rPr>
              <w:t>avtizm</w:t>
            </w:r>
            <w:r w:rsidR="003F2383" w:rsidRPr="002A56ED">
              <w:rPr>
                <w:rFonts w:asciiTheme="majorHAnsi" w:hAnsiTheme="majorHAnsi" w:cstheme="majorHAnsi"/>
                <w:sz w:val="22"/>
                <w:szCs w:val="22"/>
              </w:rPr>
              <w:t>a</w:t>
            </w:r>
            <w:r w:rsidR="00776CCA" w:rsidRPr="002A56ED">
              <w:rPr>
                <w:rFonts w:asciiTheme="majorHAnsi" w:hAnsiTheme="majorHAnsi" w:cstheme="majorHAnsi"/>
                <w:sz w:val="22"/>
                <w:szCs w:val="22"/>
              </w:rPr>
              <w:t xml:space="preserve"> </w:t>
            </w:r>
          </w:p>
          <w:p w14:paraId="461E1218" w14:textId="705406D5" w:rsidR="009608FB" w:rsidRPr="002A56ED" w:rsidRDefault="009608FB" w:rsidP="009608FB">
            <w:pPr>
              <w:pStyle w:val="Vnos"/>
              <w:numPr>
                <w:ilvl w:val="0"/>
                <w:numId w:val="1"/>
              </w:numPr>
              <w:jc w:val="left"/>
              <w:rPr>
                <w:rFonts w:asciiTheme="majorHAnsi" w:hAnsiTheme="majorHAnsi" w:cstheme="majorHAnsi"/>
                <w:sz w:val="22"/>
                <w:szCs w:val="22"/>
              </w:rPr>
            </w:pPr>
            <w:r w:rsidRPr="002A56ED">
              <w:rPr>
                <w:rFonts w:asciiTheme="majorHAnsi" w:hAnsiTheme="majorHAnsi" w:cstheme="majorHAnsi"/>
                <w:sz w:val="22"/>
                <w:szCs w:val="22"/>
              </w:rPr>
              <w:t xml:space="preserve">je sposoben/-na izbrati, načrtovati in izvajati ustrezne oblike pomoči in podpore za učinkovito vključevanje otrok in mladostnikov z </w:t>
            </w:r>
            <w:r w:rsidR="003F2383" w:rsidRPr="002A56ED">
              <w:rPr>
                <w:rFonts w:asciiTheme="majorHAnsi" w:hAnsiTheme="majorHAnsi" w:cstheme="majorHAnsi"/>
                <w:sz w:val="22"/>
                <w:szCs w:val="22"/>
              </w:rPr>
              <w:t xml:space="preserve">avtizmom </w:t>
            </w:r>
            <w:r w:rsidRPr="002A56ED">
              <w:rPr>
                <w:rFonts w:asciiTheme="majorHAnsi" w:hAnsiTheme="majorHAnsi" w:cstheme="majorHAnsi"/>
                <w:sz w:val="22"/>
                <w:szCs w:val="22"/>
              </w:rPr>
              <w:t>v učno in socialno okolje,</w:t>
            </w:r>
          </w:p>
          <w:p w14:paraId="6296FB02" w14:textId="7AC23C1C" w:rsidR="00773B09" w:rsidRPr="002A56ED" w:rsidRDefault="00773B09" w:rsidP="009608FB">
            <w:pPr>
              <w:pStyle w:val="Vnos"/>
              <w:numPr>
                <w:ilvl w:val="0"/>
                <w:numId w:val="1"/>
              </w:numPr>
              <w:jc w:val="left"/>
              <w:rPr>
                <w:rFonts w:asciiTheme="majorHAnsi" w:hAnsiTheme="majorHAnsi" w:cstheme="majorHAnsi"/>
                <w:sz w:val="22"/>
                <w:szCs w:val="22"/>
              </w:rPr>
            </w:pPr>
            <w:r w:rsidRPr="002A56ED">
              <w:rPr>
                <w:rFonts w:asciiTheme="majorHAnsi" w:hAnsiTheme="majorHAnsi" w:cstheme="majorHAnsi"/>
                <w:sz w:val="22"/>
                <w:szCs w:val="22"/>
              </w:rPr>
              <w:t>pozna sisteme za podporno in nadomestno komunikacijo za otroke z avtizmom;</w:t>
            </w:r>
          </w:p>
          <w:p w14:paraId="0AA8FC30" w14:textId="77777777" w:rsidR="009608FB" w:rsidRPr="002A56ED" w:rsidRDefault="009608FB" w:rsidP="009608FB">
            <w:pPr>
              <w:pStyle w:val="Vnos"/>
              <w:numPr>
                <w:ilvl w:val="0"/>
                <w:numId w:val="1"/>
              </w:numPr>
              <w:jc w:val="left"/>
              <w:rPr>
                <w:rFonts w:asciiTheme="majorHAnsi" w:hAnsiTheme="majorHAnsi" w:cstheme="majorHAnsi"/>
                <w:sz w:val="22"/>
                <w:szCs w:val="22"/>
              </w:rPr>
            </w:pPr>
            <w:r w:rsidRPr="002A56ED">
              <w:rPr>
                <w:rFonts w:asciiTheme="majorHAnsi" w:hAnsiTheme="majorHAnsi" w:cstheme="majorHAnsi"/>
                <w:sz w:val="22"/>
                <w:szCs w:val="22"/>
              </w:rPr>
              <w:t>je usposobljen/-na za aktivno sodelovanje v vseh fazah individualizacije učnega dela OPP,</w:t>
            </w:r>
          </w:p>
          <w:p w14:paraId="0FDF6C45" w14:textId="77777777" w:rsidR="009608FB" w:rsidRPr="002A56ED" w:rsidRDefault="009608FB" w:rsidP="009608FB">
            <w:pPr>
              <w:pStyle w:val="Vnos"/>
              <w:numPr>
                <w:ilvl w:val="0"/>
                <w:numId w:val="1"/>
              </w:numPr>
              <w:jc w:val="left"/>
              <w:rPr>
                <w:rFonts w:asciiTheme="majorHAnsi" w:hAnsiTheme="majorHAnsi" w:cstheme="majorHAnsi"/>
                <w:sz w:val="22"/>
                <w:szCs w:val="22"/>
              </w:rPr>
            </w:pPr>
            <w:r w:rsidRPr="002A56ED">
              <w:rPr>
                <w:rFonts w:asciiTheme="majorHAnsi" w:hAnsiTheme="majorHAnsi" w:cstheme="majorHAnsi"/>
                <w:sz w:val="22"/>
                <w:szCs w:val="22"/>
              </w:rPr>
              <w:t>je sposoben/-na načrtovati individualizirane pristope in izvirne projekte pomoči za kakovostno vključevanje OPP v vzgojo in izobraževanje, delo in socialno okolje.</w:t>
            </w:r>
          </w:p>
          <w:p w14:paraId="09495AB4" w14:textId="77777777" w:rsidR="009608FB" w:rsidRPr="002A56ED" w:rsidRDefault="009608FB" w:rsidP="00F44467">
            <w:pPr>
              <w:pStyle w:val="Odstavekseznama"/>
              <w:widowControl w:val="0"/>
              <w:suppressAutoHyphens/>
              <w:autoSpaceDN w:val="0"/>
              <w:ind w:left="0"/>
              <w:contextualSpacing w:val="0"/>
              <w:textAlignment w:val="baseline"/>
              <w:rPr>
                <w:rFonts w:asciiTheme="majorHAnsi" w:hAnsiTheme="majorHAnsi" w:cstheme="majorHAnsi"/>
              </w:rPr>
            </w:pPr>
          </w:p>
        </w:tc>
        <w:tc>
          <w:tcPr>
            <w:tcW w:w="152" w:type="dxa"/>
            <w:gridSpan w:val="2"/>
            <w:tcBorders>
              <w:top w:val="nil"/>
              <w:left w:val="single" w:sz="4" w:space="0" w:color="auto"/>
              <w:bottom w:val="nil"/>
              <w:right w:val="single" w:sz="4" w:space="0" w:color="auto"/>
            </w:tcBorders>
          </w:tcPr>
          <w:p w14:paraId="5E295161" w14:textId="77777777" w:rsidR="009608FB" w:rsidRPr="002A56ED" w:rsidRDefault="009608FB" w:rsidP="009608FB">
            <w:pPr>
              <w:numPr>
                <w:ilvl w:val="0"/>
                <w:numId w:val="3"/>
              </w:numPr>
              <w:jc w:val="both"/>
              <w:rPr>
                <w:rFonts w:asciiTheme="majorHAnsi" w:hAnsiTheme="majorHAnsi" w:cstheme="maj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7223D399" w14:textId="77777777" w:rsidR="009608FB" w:rsidRPr="002A56ED" w:rsidRDefault="009608FB" w:rsidP="00F44467">
            <w:pPr>
              <w:rPr>
                <w:rFonts w:asciiTheme="majorHAnsi" w:hAnsiTheme="majorHAnsi" w:cstheme="majorHAnsi"/>
                <w:sz w:val="22"/>
                <w:szCs w:val="22"/>
                <w:lang w:val="en-GB"/>
              </w:rPr>
            </w:pPr>
            <w:r w:rsidRPr="002A56ED">
              <w:rPr>
                <w:rFonts w:asciiTheme="majorHAnsi" w:hAnsiTheme="majorHAnsi" w:cstheme="majorHAnsi"/>
                <w:sz w:val="22"/>
                <w:szCs w:val="22"/>
              </w:rPr>
              <w:t xml:space="preserve"> </w:t>
            </w:r>
            <w:r w:rsidRPr="002A56ED">
              <w:rPr>
                <w:rFonts w:asciiTheme="majorHAnsi" w:hAnsiTheme="majorHAnsi" w:cstheme="majorHAnsi"/>
                <w:sz w:val="22"/>
                <w:szCs w:val="22"/>
                <w:u w:val="single"/>
                <w:lang w:val="en-GB"/>
              </w:rPr>
              <w:t>Objectives:</w:t>
            </w:r>
          </w:p>
          <w:p w14:paraId="63797ADB" w14:textId="379D46A8" w:rsidR="009608FB" w:rsidRPr="002A56ED" w:rsidRDefault="009608FB" w:rsidP="00F44467">
            <w:pPr>
              <w:rPr>
                <w:rFonts w:asciiTheme="majorHAnsi" w:hAnsiTheme="majorHAnsi" w:cstheme="majorHAnsi"/>
                <w:sz w:val="22"/>
                <w:szCs w:val="22"/>
                <w:lang w:val="en-GB"/>
              </w:rPr>
            </w:pPr>
            <w:r w:rsidRPr="002A56ED">
              <w:rPr>
                <w:rFonts w:asciiTheme="majorHAnsi" w:hAnsiTheme="majorHAnsi" w:cstheme="majorHAnsi"/>
                <w:sz w:val="22"/>
                <w:szCs w:val="22"/>
                <w:lang w:val="en-GB"/>
              </w:rPr>
              <w:t xml:space="preserve">The student gets acquainted with the basic characteristics of </w:t>
            </w:r>
            <w:r w:rsidR="00EA2839" w:rsidRPr="002A56ED">
              <w:rPr>
                <w:rFonts w:asciiTheme="majorHAnsi" w:hAnsiTheme="majorHAnsi" w:cstheme="majorHAnsi"/>
                <w:sz w:val="22"/>
                <w:szCs w:val="22"/>
                <w:lang w:val="en-GB"/>
              </w:rPr>
              <w:t xml:space="preserve">people with autism </w:t>
            </w:r>
            <w:r w:rsidRPr="002A56ED">
              <w:rPr>
                <w:rFonts w:asciiTheme="majorHAnsi" w:hAnsiTheme="majorHAnsi" w:cstheme="majorHAnsi"/>
                <w:sz w:val="22"/>
                <w:szCs w:val="22"/>
                <w:lang w:val="en-GB"/>
              </w:rPr>
              <w:t xml:space="preserve">and the approaches which promote </w:t>
            </w:r>
            <w:r w:rsidR="00773B09" w:rsidRPr="002A56ED">
              <w:rPr>
                <w:rFonts w:asciiTheme="majorHAnsi" w:hAnsiTheme="majorHAnsi" w:cstheme="majorHAnsi"/>
                <w:sz w:val="22"/>
                <w:szCs w:val="22"/>
                <w:lang w:val="en-GB"/>
              </w:rPr>
              <w:t xml:space="preserve">communication and </w:t>
            </w:r>
            <w:r w:rsidRPr="002A56ED">
              <w:rPr>
                <w:rFonts w:asciiTheme="majorHAnsi" w:hAnsiTheme="majorHAnsi" w:cstheme="majorHAnsi"/>
                <w:sz w:val="22"/>
                <w:szCs w:val="22"/>
                <w:lang w:val="en-GB"/>
              </w:rPr>
              <w:t xml:space="preserve">their active participation in the social and learning integration in the kindergarten and school. </w:t>
            </w:r>
          </w:p>
          <w:p w14:paraId="466B2183" w14:textId="77777777" w:rsidR="009608FB" w:rsidRPr="002A56ED" w:rsidRDefault="009608FB" w:rsidP="00F44467">
            <w:pPr>
              <w:rPr>
                <w:rFonts w:asciiTheme="majorHAnsi" w:hAnsiTheme="majorHAnsi" w:cstheme="majorHAnsi"/>
                <w:sz w:val="22"/>
                <w:szCs w:val="22"/>
                <w:lang w:val="en-GB"/>
              </w:rPr>
            </w:pPr>
          </w:p>
          <w:p w14:paraId="16F18565" w14:textId="77777777" w:rsidR="009608FB" w:rsidRPr="002A56ED" w:rsidRDefault="009608FB" w:rsidP="00F44467">
            <w:pPr>
              <w:rPr>
                <w:rFonts w:asciiTheme="majorHAnsi" w:hAnsiTheme="majorHAnsi" w:cstheme="majorHAnsi"/>
                <w:sz w:val="22"/>
                <w:szCs w:val="22"/>
                <w:u w:val="single"/>
                <w:lang w:val="en-GB"/>
              </w:rPr>
            </w:pPr>
            <w:r w:rsidRPr="002A56ED">
              <w:rPr>
                <w:rFonts w:asciiTheme="majorHAnsi" w:hAnsiTheme="majorHAnsi" w:cstheme="majorHAnsi"/>
                <w:sz w:val="22"/>
                <w:szCs w:val="22"/>
                <w:u w:val="single"/>
                <w:lang w:val="en-GB"/>
              </w:rPr>
              <w:t>General competences:</w:t>
            </w:r>
          </w:p>
          <w:p w14:paraId="4A972F42" w14:textId="77777777" w:rsidR="009608FB" w:rsidRPr="002A56ED" w:rsidRDefault="009608FB" w:rsidP="00F44467">
            <w:pPr>
              <w:jc w:val="both"/>
              <w:rPr>
                <w:rFonts w:asciiTheme="majorHAnsi" w:hAnsiTheme="majorHAnsi" w:cstheme="majorHAnsi"/>
                <w:sz w:val="22"/>
                <w:szCs w:val="22"/>
                <w:lang w:val="en-GB"/>
              </w:rPr>
            </w:pPr>
            <w:r w:rsidRPr="002A56ED">
              <w:rPr>
                <w:rFonts w:asciiTheme="majorHAnsi" w:hAnsiTheme="majorHAnsi" w:cstheme="majorHAnsi"/>
                <w:sz w:val="22"/>
                <w:szCs w:val="22"/>
                <w:lang w:val="en-GB"/>
              </w:rPr>
              <w:t>The student:</w:t>
            </w:r>
          </w:p>
          <w:p w14:paraId="24FCE054" w14:textId="53CB92BD" w:rsidR="009608FB" w:rsidRPr="002A56ED" w:rsidRDefault="009608FB" w:rsidP="009608FB">
            <w:pPr>
              <w:pStyle w:val="Vnos"/>
              <w:numPr>
                <w:ilvl w:val="0"/>
                <w:numId w:val="1"/>
              </w:numPr>
              <w:jc w:val="left"/>
              <w:rPr>
                <w:rFonts w:asciiTheme="majorHAnsi" w:hAnsiTheme="majorHAnsi" w:cstheme="majorHAnsi"/>
                <w:sz w:val="22"/>
                <w:szCs w:val="22"/>
                <w:lang w:val="en-GB"/>
              </w:rPr>
            </w:pPr>
            <w:r w:rsidRPr="002A56ED">
              <w:rPr>
                <w:rFonts w:asciiTheme="majorHAnsi" w:hAnsiTheme="majorHAnsi" w:cstheme="majorHAnsi"/>
                <w:sz w:val="22"/>
                <w:szCs w:val="22"/>
                <w:lang w:val="en-GB"/>
              </w:rPr>
              <w:t xml:space="preserve"> is able to organize a stimulative and inclusive natural learning environment based on multiple senses according to the needs of an individual </w:t>
            </w:r>
            <w:r w:rsidR="00046785" w:rsidRPr="002A56ED">
              <w:rPr>
                <w:rFonts w:asciiTheme="majorHAnsi" w:hAnsiTheme="majorHAnsi" w:cstheme="majorHAnsi"/>
                <w:sz w:val="22"/>
                <w:szCs w:val="22"/>
                <w:lang w:val="en-GB"/>
              </w:rPr>
              <w:t>child</w:t>
            </w:r>
            <w:r w:rsidRPr="002A56ED">
              <w:rPr>
                <w:rFonts w:asciiTheme="majorHAnsi" w:hAnsiTheme="majorHAnsi" w:cstheme="majorHAnsi"/>
                <w:sz w:val="22"/>
                <w:szCs w:val="22"/>
                <w:lang w:val="en-GB"/>
              </w:rPr>
              <w:t>,</w:t>
            </w:r>
          </w:p>
          <w:p w14:paraId="1436B8D5" w14:textId="77777777" w:rsidR="009608FB" w:rsidRPr="002A56ED" w:rsidRDefault="009608FB" w:rsidP="009608FB">
            <w:pPr>
              <w:pStyle w:val="Vnos"/>
              <w:numPr>
                <w:ilvl w:val="0"/>
                <w:numId w:val="1"/>
              </w:numPr>
              <w:jc w:val="left"/>
              <w:rPr>
                <w:rFonts w:asciiTheme="majorHAnsi" w:hAnsiTheme="majorHAnsi" w:cstheme="majorHAnsi"/>
                <w:sz w:val="22"/>
                <w:szCs w:val="22"/>
                <w:lang w:val="en-GB"/>
              </w:rPr>
            </w:pPr>
            <w:r w:rsidRPr="002A56ED">
              <w:rPr>
                <w:rFonts w:asciiTheme="majorHAnsi" w:hAnsiTheme="majorHAnsi" w:cstheme="majorHAnsi"/>
                <w:sz w:val="22"/>
                <w:szCs w:val="22"/>
                <w:lang w:val="en-GB"/>
              </w:rPr>
              <w:lastRenderedPageBreak/>
              <w:t>is trained for constructive participation in a multidisciplinary team of professionals in the field of upbringing and education,</w:t>
            </w:r>
          </w:p>
          <w:p w14:paraId="125D6D58" w14:textId="77777777" w:rsidR="009608FB" w:rsidRPr="002A56ED" w:rsidRDefault="009608FB" w:rsidP="009608FB">
            <w:pPr>
              <w:pStyle w:val="Vnos"/>
              <w:numPr>
                <w:ilvl w:val="0"/>
                <w:numId w:val="1"/>
              </w:numPr>
              <w:jc w:val="left"/>
              <w:rPr>
                <w:rFonts w:asciiTheme="majorHAnsi" w:hAnsiTheme="majorHAnsi" w:cstheme="majorHAnsi"/>
                <w:sz w:val="22"/>
                <w:szCs w:val="22"/>
                <w:lang w:val="en-GB"/>
              </w:rPr>
            </w:pPr>
            <w:r w:rsidRPr="002A56ED">
              <w:rPr>
                <w:rFonts w:asciiTheme="majorHAnsi" w:hAnsiTheme="majorHAnsi" w:cstheme="majorHAnsi"/>
                <w:sz w:val="22"/>
                <w:szCs w:val="22"/>
                <w:lang w:val="en-GB"/>
              </w:rPr>
              <w:t>is trained for partnership cooperation with the parents of the special needs individuals,</w:t>
            </w:r>
          </w:p>
          <w:p w14:paraId="253871A8" w14:textId="77777777" w:rsidR="009608FB" w:rsidRPr="002A56ED" w:rsidRDefault="009608FB" w:rsidP="009608FB">
            <w:pPr>
              <w:pStyle w:val="Vnos"/>
              <w:numPr>
                <w:ilvl w:val="0"/>
                <w:numId w:val="1"/>
              </w:numPr>
              <w:jc w:val="left"/>
              <w:rPr>
                <w:rFonts w:asciiTheme="majorHAnsi" w:hAnsiTheme="majorHAnsi" w:cstheme="majorHAnsi"/>
                <w:sz w:val="22"/>
                <w:szCs w:val="22"/>
                <w:lang w:val="en-GB"/>
              </w:rPr>
            </w:pPr>
            <w:r w:rsidRPr="002A56ED">
              <w:rPr>
                <w:rFonts w:asciiTheme="majorHAnsi" w:hAnsiTheme="majorHAnsi" w:cstheme="majorHAnsi"/>
                <w:sz w:val="22"/>
                <w:szCs w:val="22"/>
                <w:lang w:val="en-GB"/>
              </w:rPr>
              <w:t>is trained to use different devices and modern ICT, enabling the integration of special needs individuals into regular forms of upbringing and education,</w:t>
            </w:r>
          </w:p>
          <w:p w14:paraId="016D05B7" w14:textId="77777777" w:rsidR="009608FB" w:rsidRPr="002A56ED" w:rsidRDefault="009608FB" w:rsidP="009608FB">
            <w:pPr>
              <w:pStyle w:val="Vnos"/>
              <w:numPr>
                <w:ilvl w:val="0"/>
                <w:numId w:val="1"/>
              </w:numPr>
              <w:jc w:val="left"/>
              <w:rPr>
                <w:rFonts w:asciiTheme="majorHAnsi" w:hAnsiTheme="majorHAnsi" w:cstheme="majorHAnsi"/>
                <w:sz w:val="22"/>
                <w:szCs w:val="22"/>
                <w:lang w:val="en-GB"/>
              </w:rPr>
            </w:pPr>
            <w:r w:rsidRPr="002A56ED">
              <w:rPr>
                <w:rFonts w:asciiTheme="majorHAnsi" w:hAnsiTheme="majorHAnsi" w:cstheme="majorHAnsi"/>
                <w:sz w:val="22"/>
                <w:szCs w:val="22"/>
                <w:lang w:val="en-GB"/>
              </w:rPr>
              <w:t>knows the particularity and the role of various professional profiles which are involved in the inclusive teams, enabling a more constructive participation in a team,</w:t>
            </w:r>
          </w:p>
          <w:p w14:paraId="40899CA1" w14:textId="77777777" w:rsidR="009608FB" w:rsidRPr="002A56ED" w:rsidRDefault="009608FB" w:rsidP="009608FB">
            <w:pPr>
              <w:pStyle w:val="Vnos"/>
              <w:numPr>
                <w:ilvl w:val="0"/>
                <w:numId w:val="1"/>
              </w:numPr>
              <w:jc w:val="left"/>
              <w:rPr>
                <w:rFonts w:asciiTheme="majorHAnsi" w:hAnsiTheme="majorHAnsi" w:cstheme="majorHAnsi"/>
                <w:sz w:val="22"/>
                <w:szCs w:val="22"/>
                <w:lang w:val="en-GB"/>
              </w:rPr>
            </w:pPr>
            <w:r w:rsidRPr="002A56ED">
              <w:rPr>
                <w:rFonts w:asciiTheme="majorHAnsi" w:hAnsiTheme="majorHAnsi" w:cstheme="majorHAnsi"/>
                <w:sz w:val="22"/>
                <w:szCs w:val="22"/>
                <w:lang w:val="en-GB"/>
              </w:rPr>
              <w:t>promotes the overall development, the development of a positive self-image and the acceptance of oneself, independence, creativity and the active participation of the special needs individuals,</w:t>
            </w:r>
          </w:p>
          <w:p w14:paraId="7A4AAC18" w14:textId="77777777" w:rsidR="009608FB" w:rsidRPr="002A56ED" w:rsidRDefault="009608FB" w:rsidP="009608FB">
            <w:pPr>
              <w:pStyle w:val="Vnos"/>
              <w:numPr>
                <w:ilvl w:val="0"/>
                <w:numId w:val="1"/>
              </w:numPr>
              <w:jc w:val="left"/>
              <w:rPr>
                <w:rFonts w:asciiTheme="majorHAnsi" w:hAnsiTheme="majorHAnsi" w:cstheme="majorHAnsi"/>
                <w:sz w:val="22"/>
                <w:szCs w:val="22"/>
                <w:lang w:val="en-GB"/>
              </w:rPr>
            </w:pPr>
            <w:r w:rsidRPr="002A56ED">
              <w:rPr>
                <w:rFonts w:asciiTheme="majorHAnsi" w:hAnsiTheme="majorHAnsi" w:cstheme="majorHAnsi"/>
                <w:sz w:val="22"/>
                <w:szCs w:val="22"/>
                <w:lang w:val="en-GB"/>
              </w:rPr>
              <w:t>promotes the development of a person’s advantages, which may form the basis for the individual’s career,</w:t>
            </w:r>
          </w:p>
          <w:p w14:paraId="1DB90C3B" w14:textId="77777777" w:rsidR="009608FB" w:rsidRPr="002A56ED" w:rsidRDefault="009608FB" w:rsidP="009608FB">
            <w:pPr>
              <w:pStyle w:val="Vnos"/>
              <w:numPr>
                <w:ilvl w:val="0"/>
                <w:numId w:val="1"/>
              </w:numPr>
              <w:jc w:val="left"/>
              <w:rPr>
                <w:rFonts w:asciiTheme="majorHAnsi" w:hAnsiTheme="majorHAnsi" w:cstheme="majorHAnsi"/>
                <w:sz w:val="22"/>
                <w:szCs w:val="22"/>
                <w:lang w:val="en-GB"/>
              </w:rPr>
            </w:pPr>
            <w:r w:rsidRPr="002A56ED">
              <w:rPr>
                <w:rFonts w:asciiTheme="majorHAnsi" w:hAnsiTheme="majorHAnsi" w:cstheme="majorHAnsi"/>
                <w:sz w:val="22"/>
                <w:szCs w:val="22"/>
                <w:lang w:val="en-GB"/>
              </w:rPr>
              <w:t>adjusts the physical, educational and social environment to the needs of the special needs individuals,</w:t>
            </w:r>
          </w:p>
          <w:p w14:paraId="5F17027B" w14:textId="77777777" w:rsidR="009608FB" w:rsidRPr="002A56ED" w:rsidRDefault="009608FB" w:rsidP="009608FB">
            <w:pPr>
              <w:pStyle w:val="Vnos"/>
              <w:numPr>
                <w:ilvl w:val="0"/>
                <w:numId w:val="1"/>
              </w:numPr>
              <w:jc w:val="left"/>
              <w:rPr>
                <w:rFonts w:asciiTheme="majorHAnsi" w:hAnsiTheme="majorHAnsi" w:cstheme="majorHAnsi"/>
                <w:sz w:val="22"/>
                <w:szCs w:val="22"/>
                <w:lang w:val="en-GB"/>
              </w:rPr>
            </w:pPr>
            <w:r w:rsidRPr="002A56ED">
              <w:rPr>
                <w:rFonts w:asciiTheme="majorHAnsi" w:hAnsiTheme="majorHAnsi" w:cstheme="majorHAnsi"/>
                <w:sz w:val="22"/>
                <w:szCs w:val="22"/>
                <w:lang w:val="en-GB"/>
              </w:rPr>
              <w:t xml:space="preserve">encourages and plans active participation of parents and the individual in all stages of the individualised programme. </w:t>
            </w:r>
          </w:p>
          <w:p w14:paraId="10C71ABA" w14:textId="77777777" w:rsidR="009608FB" w:rsidRPr="002A56ED" w:rsidRDefault="009608FB" w:rsidP="00F44467">
            <w:pPr>
              <w:rPr>
                <w:rFonts w:asciiTheme="majorHAnsi" w:hAnsiTheme="majorHAnsi" w:cstheme="majorHAnsi"/>
                <w:sz w:val="22"/>
                <w:szCs w:val="22"/>
                <w:lang w:val="en-GB"/>
              </w:rPr>
            </w:pPr>
          </w:p>
          <w:p w14:paraId="41591694" w14:textId="77777777" w:rsidR="009608FB" w:rsidRPr="002A56ED" w:rsidRDefault="009608FB" w:rsidP="00F44467">
            <w:pPr>
              <w:rPr>
                <w:rFonts w:asciiTheme="majorHAnsi" w:hAnsiTheme="majorHAnsi" w:cstheme="majorHAnsi"/>
                <w:sz w:val="22"/>
                <w:szCs w:val="22"/>
                <w:u w:val="single"/>
                <w:lang w:val="en-GB"/>
              </w:rPr>
            </w:pPr>
            <w:r w:rsidRPr="002A56ED">
              <w:rPr>
                <w:rFonts w:asciiTheme="majorHAnsi" w:hAnsiTheme="majorHAnsi" w:cstheme="majorHAnsi"/>
                <w:sz w:val="22"/>
                <w:szCs w:val="22"/>
                <w:u w:val="single"/>
                <w:lang w:val="en-GB"/>
              </w:rPr>
              <w:t>Subject-specific competences:</w:t>
            </w:r>
          </w:p>
          <w:p w14:paraId="11C410C6" w14:textId="77777777" w:rsidR="009608FB" w:rsidRPr="002A56ED" w:rsidRDefault="009608FB" w:rsidP="00F44467">
            <w:pPr>
              <w:jc w:val="both"/>
              <w:rPr>
                <w:rFonts w:asciiTheme="majorHAnsi" w:hAnsiTheme="majorHAnsi" w:cstheme="majorHAnsi"/>
                <w:sz w:val="22"/>
                <w:szCs w:val="22"/>
                <w:lang w:val="en-GB"/>
              </w:rPr>
            </w:pPr>
            <w:r w:rsidRPr="002A56ED">
              <w:rPr>
                <w:rFonts w:asciiTheme="majorHAnsi" w:hAnsiTheme="majorHAnsi" w:cstheme="majorHAnsi"/>
                <w:sz w:val="22"/>
                <w:szCs w:val="22"/>
                <w:lang w:val="en-GB"/>
              </w:rPr>
              <w:t>The student:</w:t>
            </w:r>
          </w:p>
          <w:p w14:paraId="29C429B6" w14:textId="1A662AB8" w:rsidR="009608FB" w:rsidRPr="002A56ED" w:rsidRDefault="009608FB" w:rsidP="009608FB">
            <w:pPr>
              <w:pStyle w:val="Vnos"/>
              <w:numPr>
                <w:ilvl w:val="0"/>
                <w:numId w:val="1"/>
              </w:numPr>
              <w:jc w:val="left"/>
              <w:rPr>
                <w:rFonts w:asciiTheme="majorHAnsi" w:hAnsiTheme="majorHAnsi" w:cstheme="majorHAnsi"/>
                <w:sz w:val="22"/>
                <w:szCs w:val="22"/>
                <w:lang w:val="en-GB"/>
              </w:rPr>
            </w:pPr>
            <w:r w:rsidRPr="002A56ED">
              <w:rPr>
                <w:rFonts w:asciiTheme="majorHAnsi" w:hAnsiTheme="majorHAnsi" w:cstheme="majorHAnsi"/>
                <w:sz w:val="22"/>
                <w:szCs w:val="22"/>
                <w:lang w:val="en-GB"/>
              </w:rPr>
              <w:t xml:space="preserve"> is able to identify </w:t>
            </w:r>
            <w:r w:rsidR="003F2383" w:rsidRPr="002A56ED">
              <w:rPr>
                <w:rFonts w:asciiTheme="majorHAnsi" w:hAnsiTheme="majorHAnsi" w:cstheme="majorHAnsi"/>
                <w:sz w:val="22"/>
                <w:szCs w:val="22"/>
                <w:lang w:val="en-GB"/>
              </w:rPr>
              <w:t xml:space="preserve">symptoms of autism; </w:t>
            </w:r>
          </w:p>
          <w:p w14:paraId="65810448" w14:textId="176C0159" w:rsidR="009608FB" w:rsidRPr="002A56ED" w:rsidRDefault="009608FB" w:rsidP="009608FB">
            <w:pPr>
              <w:pStyle w:val="Vnos"/>
              <w:numPr>
                <w:ilvl w:val="0"/>
                <w:numId w:val="1"/>
              </w:numPr>
              <w:jc w:val="left"/>
              <w:rPr>
                <w:rFonts w:asciiTheme="majorHAnsi" w:hAnsiTheme="majorHAnsi" w:cstheme="majorHAnsi"/>
                <w:sz w:val="22"/>
                <w:szCs w:val="22"/>
                <w:lang w:val="en-GB"/>
              </w:rPr>
            </w:pPr>
            <w:r w:rsidRPr="002A56ED">
              <w:rPr>
                <w:rFonts w:asciiTheme="majorHAnsi" w:hAnsiTheme="majorHAnsi" w:cstheme="majorHAnsi"/>
                <w:sz w:val="22"/>
                <w:szCs w:val="22"/>
                <w:lang w:val="en-GB"/>
              </w:rPr>
              <w:t xml:space="preserve">is capable </w:t>
            </w:r>
            <w:r w:rsidR="00773B09" w:rsidRPr="002A56ED">
              <w:rPr>
                <w:rFonts w:asciiTheme="majorHAnsi" w:hAnsiTheme="majorHAnsi" w:cstheme="majorHAnsi"/>
                <w:sz w:val="22"/>
                <w:szCs w:val="22"/>
                <w:lang w:val="en-GB"/>
              </w:rPr>
              <w:t xml:space="preserve">for </w:t>
            </w:r>
            <w:r w:rsidRPr="002A56ED">
              <w:rPr>
                <w:rFonts w:asciiTheme="majorHAnsi" w:hAnsiTheme="majorHAnsi" w:cstheme="majorHAnsi"/>
                <w:sz w:val="22"/>
                <w:szCs w:val="22"/>
                <w:lang w:val="en-GB"/>
              </w:rPr>
              <w:t xml:space="preserve">selecting, planning and implementing appropriate forms of assistance and support the effective integration of children with </w:t>
            </w:r>
            <w:r w:rsidR="003F2383" w:rsidRPr="002A56ED">
              <w:rPr>
                <w:rFonts w:asciiTheme="majorHAnsi" w:hAnsiTheme="majorHAnsi" w:cstheme="majorHAnsi"/>
                <w:sz w:val="22"/>
                <w:szCs w:val="22"/>
                <w:lang w:val="en-GB"/>
              </w:rPr>
              <w:t xml:space="preserve">autism </w:t>
            </w:r>
            <w:r w:rsidRPr="002A56ED">
              <w:rPr>
                <w:rFonts w:asciiTheme="majorHAnsi" w:hAnsiTheme="majorHAnsi" w:cstheme="majorHAnsi"/>
                <w:sz w:val="22"/>
                <w:szCs w:val="22"/>
                <w:lang w:val="en-GB"/>
              </w:rPr>
              <w:t>into the educational and social environment</w:t>
            </w:r>
            <w:r w:rsidR="00685DF4" w:rsidRPr="002A56ED">
              <w:rPr>
                <w:rFonts w:asciiTheme="majorHAnsi" w:hAnsiTheme="majorHAnsi" w:cstheme="majorHAnsi"/>
                <w:sz w:val="22"/>
                <w:szCs w:val="22"/>
                <w:lang w:val="en-GB"/>
              </w:rPr>
              <w:t>;</w:t>
            </w:r>
          </w:p>
          <w:p w14:paraId="3C59D5BF" w14:textId="73BE98B6" w:rsidR="00773B09" w:rsidRPr="002A56ED" w:rsidRDefault="00773B09" w:rsidP="009608FB">
            <w:pPr>
              <w:pStyle w:val="Vnos"/>
              <w:numPr>
                <w:ilvl w:val="0"/>
                <w:numId w:val="1"/>
              </w:numPr>
              <w:jc w:val="left"/>
              <w:rPr>
                <w:rFonts w:asciiTheme="majorHAnsi" w:hAnsiTheme="majorHAnsi" w:cstheme="majorHAnsi"/>
                <w:sz w:val="22"/>
                <w:szCs w:val="22"/>
                <w:lang w:val="en-GB"/>
              </w:rPr>
            </w:pPr>
            <w:r w:rsidRPr="002A56ED">
              <w:rPr>
                <w:rFonts w:asciiTheme="majorHAnsi" w:hAnsiTheme="majorHAnsi" w:cstheme="majorHAnsi"/>
                <w:sz w:val="22"/>
                <w:szCs w:val="22"/>
                <w:lang w:val="en-GB"/>
              </w:rPr>
              <w:t>is familiar with augmentative and alternative communication systems;</w:t>
            </w:r>
          </w:p>
          <w:p w14:paraId="218E1DD8" w14:textId="77777777" w:rsidR="009608FB" w:rsidRPr="002A56ED" w:rsidRDefault="009608FB" w:rsidP="009608FB">
            <w:pPr>
              <w:pStyle w:val="Vnos"/>
              <w:numPr>
                <w:ilvl w:val="0"/>
                <w:numId w:val="1"/>
              </w:numPr>
              <w:jc w:val="left"/>
              <w:rPr>
                <w:rFonts w:asciiTheme="majorHAnsi" w:hAnsiTheme="majorHAnsi" w:cstheme="majorHAnsi"/>
                <w:sz w:val="22"/>
                <w:szCs w:val="22"/>
                <w:lang w:val="en-GB"/>
              </w:rPr>
            </w:pPr>
            <w:r w:rsidRPr="002A56ED">
              <w:rPr>
                <w:rFonts w:asciiTheme="majorHAnsi" w:hAnsiTheme="majorHAnsi" w:cstheme="majorHAnsi"/>
                <w:sz w:val="22"/>
                <w:szCs w:val="22"/>
                <w:lang w:val="en-GB"/>
              </w:rPr>
              <w:t>is trained for active participation in all stages of the individualisation of the educational work of the special needs individuals,</w:t>
            </w:r>
          </w:p>
          <w:p w14:paraId="641B9938" w14:textId="77777777" w:rsidR="009608FB" w:rsidRPr="002A56ED" w:rsidRDefault="009608FB" w:rsidP="009608FB">
            <w:pPr>
              <w:pStyle w:val="Vnos"/>
              <w:numPr>
                <w:ilvl w:val="0"/>
                <w:numId w:val="1"/>
              </w:numPr>
              <w:jc w:val="left"/>
              <w:rPr>
                <w:rFonts w:asciiTheme="majorHAnsi" w:hAnsiTheme="majorHAnsi" w:cstheme="majorHAnsi"/>
                <w:sz w:val="22"/>
                <w:szCs w:val="22"/>
                <w:lang w:val="en-GB"/>
              </w:rPr>
            </w:pPr>
            <w:r w:rsidRPr="002A56ED">
              <w:rPr>
                <w:rFonts w:asciiTheme="majorHAnsi" w:hAnsiTheme="majorHAnsi" w:cstheme="majorHAnsi"/>
                <w:sz w:val="22"/>
                <w:szCs w:val="22"/>
                <w:lang w:val="en-GB"/>
              </w:rPr>
              <w:t>is capable of planning individualised approaches and original projects of aid for the quality integration of the special needs individuals into the upbringing, education, work and social environment.</w:t>
            </w:r>
          </w:p>
        </w:tc>
      </w:tr>
      <w:tr w:rsidR="009608FB" w:rsidRPr="002A56ED" w14:paraId="29ECC145" w14:textId="77777777" w:rsidTr="00F44467">
        <w:trPr>
          <w:trHeight w:val="117"/>
        </w:trPr>
        <w:tc>
          <w:tcPr>
            <w:tcW w:w="4727" w:type="dxa"/>
            <w:gridSpan w:val="3"/>
            <w:tcBorders>
              <w:top w:val="nil"/>
              <w:left w:val="nil"/>
              <w:bottom w:val="single" w:sz="4" w:space="0" w:color="auto"/>
              <w:right w:val="nil"/>
            </w:tcBorders>
          </w:tcPr>
          <w:p w14:paraId="3D205B66" w14:textId="77777777" w:rsidR="009608FB" w:rsidRPr="002A56ED" w:rsidRDefault="009608FB" w:rsidP="00F44467">
            <w:pPr>
              <w:rPr>
                <w:rFonts w:asciiTheme="majorHAnsi" w:hAnsiTheme="majorHAnsi" w:cstheme="majorHAnsi"/>
                <w:b/>
                <w:sz w:val="22"/>
                <w:szCs w:val="22"/>
              </w:rPr>
            </w:pPr>
          </w:p>
          <w:p w14:paraId="1D5F1DAA" w14:textId="77777777" w:rsidR="009608FB" w:rsidRPr="002A56ED" w:rsidRDefault="009608FB" w:rsidP="00F44467">
            <w:pPr>
              <w:rPr>
                <w:rFonts w:asciiTheme="majorHAnsi" w:hAnsiTheme="majorHAnsi" w:cstheme="majorHAnsi"/>
                <w:b/>
                <w:sz w:val="22"/>
                <w:szCs w:val="22"/>
              </w:rPr>
            </w:pPr>
            <w:r w:rsidRPr="002A56ED">
              <w:rPr>
                <w:rFonts w:asciiTheme="majorHAnsi" w:hAnsiTheme="majorHAnsi" w:cstheme="majorHAnsi"/>
                <w:b/>
                <w:sz w:val="22"/>
                <w:szCs w:val="22"/>
              </w:rPr>
              <w:t>Predvideni študijski rezultati:</w:t>
            </w:r>
          </w:p>
        </w:tc>
        <w:tc>
          <w:tcPr>
            <w:tcW w:w="142" w:type="dxa"/>
          </w:tcPr>
          <w:p w14:paraId="6501D2C7" w14:textId="77777777" w:rsidR="009608FB" w:rsidRPr="002A56ED" w:rsidRDefault="009608FB" w:rsidP="00F44467">
            <w:pPr>
              <w:rPr>
                <w:rFonts w:asciiTheme="majorHAnsi" w:hAnsiTheme="majorHAnsi" w:cstheme="majorHAnsi"/>
                <w:b/>
                <w:sz w:val="22"/>
                <w:szCs w:val="22"/>
                <w:lang w:val="en-GB"/>
              </w:rPr>
            </w:pPr>
          </w:p>
          <w:p w14:paraId="12001C33" w14:textId="77777777" w:rsidR="009608FB" w:rsidRPr="002A56ED" w:rsidRDefault="009608FB" w:rsidP="00F44467">
            <w:pPr>
              <w:rPr>
                <w:rFonts w:asciiTheme="majorHAnsi" w:hAnsiTheme="majorHAnsi" w:cstheme="majorHAnsi"/>
                <w:b/>
                <w:sz w:val="22"/>
                <w:szCs w:val="22"/>
                <w:lang w:val="en-GB"/>
              </w:rPr>
            </w:pPr>
          </w:p>
        </w:tc>
        <w:tc>
          <w:tcPr>
            <w:tcW w:w="4821" w:type="dxa"/>
            <w:gridSpan w:val="2"/>
            <w:tcBorders>
              <w:top w:val="nil"/>
              <w:left w:val="nil"/>
              <w:bottom w:val="single" w:sz="4" w:space="0" w:color="auto"/>
              <w:right w:val="nil"/>
            </w:tcBorders>
          </w:tcPr>
          <w:p w14:paraId="29468654" w14:textId="77777777" w:rsidR="009608FB" w:rsidRPr="002A56ED" w:rsidRDefault="009608FB" w:rsidP="00F44467">
            <w:pPr>
              <w:rPr>
                <w:rFonts w:asciiTheme="majorHAnsi" w:hAnsiTheme="majorHAnsi" w:cstheme="majorHAnsi"/>
                <w:b/>
                <w:sz w:val="22"/>
                <w:szCs w:val="22"/>
                <w:lang w:val="en-GB"/>
              </w:rPr>
            </w:pPr>
          </w:p>
          <w:p w14:paraId="119C0807" w14:textId="77777777" w:rsidR="009608FB" w:rsidRPr="002A56ED" w:rsidRDefault="009608FB" w:rsidP="00F44467">
            <w:pPr>
              <w:rPr>
                <w:rFonts w:asciiTheme="majorHAnsi" w:hAnsiTheme="majorHAnsi" w:cstheme="majorHAnsi"/>
                <w:b/>
                <w:sz w:val="22"/>
                <w:szCs w:val="22"/>
                <w:lang w:val="en-GB"/>
              </w:rPr>
            </w:pPr>
            <w:r w:rsidRPr="002A56ED">
              <w:rPr>
                <w:rFonts w:asciiTheme="majorHAnsi" w:hAnsiTheme="majorHAnsi" w:cstheme="majorHAnsi"/>
                <w:b/>
                <w:sz w:val="22"/>
                <w:szCs w:val="22"/>
                <w:lang w:val="en-GB"/>
              </w:rPr>
              <w:t>Intended learning outcomes:</w:t>
            </w:r>
          </w:p>
        </w:tc>
      </w:tr>
      <w:tr w:rsidR="009608FB" w:rsidRPr="002A56ED" w14:paraId="6D553B6C" w14:textId="77777777" w:rsidTr="00F44467">
        <w:trPr>
          <w:trHeight w:val="270"/>
        </w:trPr>
        <w:tc>
          <w:tcPr>
            <w:tcW w:w="4727" w:type="dxa"/>
            <w:gridSpan w:val="3"/>
            <w:tcBorders>
              <w:top w:val="single" w:sz="4" w:space="0" w:color="auto"/>
              <w:left w:val="single" w:sz="4" w:space="0" w:color="auto"/>
              <w:bottom w:val="nil"/>
              <w:right w:val="single" w:sz="4" w:space="0" w:color="auto"/>
            </w:tcBorders>
          </w:tcPr>
          <w:p w14:paraId="7ABF4DE7" w14:textId="77777777" w:rsidR="009608FB" w:rsidRPr="002A56ED" w:rsidRDefault="009608FB" w:rsidP="00F44467">
            <w:pPr>
              <w:rPr>
                <w:rFonts w:asciiTheme="majorHAnsi" w:hAnsiTheme="majorHAnsi" w:cstheme="majorHAnsi"/>
                <w:sz w:val="22"/>
                <w:szCs w:val="22"/>
                <w:u w:val="single"/>
              </w:rPr>
            </w:pPr>
            <w:r w:rsidRPr="002A56ED">
              <w:rPr>
                <w:rFonts w:asciiTheme="majorHAnsi" w:hAnsiTheme="majorHAnsi" w:cstheme="majorHAnsi"/>
                <w:sz w:val="22"/>
                <w:szCs w:val="22"/>
                <w:u w:val="single"/>
              </w:rPr>
              <w:t>Znanje in razumevanje:</w:t>
            </w:r>
          </w:p>
          <w:p w14:paraId="181C8EF5" w14:textId="77777777" w:rsidR="009608FB" w:rsidRPr="002A56ED" w:rsidRDefault="009608FB" w:rsidP="00F44467">
            <w:pPr>
              <w:rPr>
                <w:rFonts w:asciiTheme="majorHAnsi" w:hAnsiTheme="majorHAnsi" w:cstheme="majorHAnsi"/>
                <w:sz w:val="22"/>
                <w:szCs w:val="22"/>
              </w:rPr>
            </w:pPr>
            <w:r w:rsidRPr="002A56ED">
              <w:rPr>
                <w:rFonts w:asciiTheme="majorHAnsi" w:hAnsiTheme="majorHAnsi" w:cstheme="majorHAnsi"/>
                <w:sz w:val="22"/>
                <w:szCs w:val="22"/>
              </w:rPr>
              <w:t>Študent/</w:t>
            </w:r>
            <w:proofErr w:type="spellStart"/>
            <w:r w:rsidRPr="002A56ED">
              <w:rPr>
                <w:rFonts w:asciiTheme="majorHAnsi" w:hAnsiTheme="majorHAnsi" w:cstheme="majorHAnsi"/>
                <w:sz w:val="22"/>
                <w:szCs w:val="22"/>
              </w:rPr>
              <w:t>ka</w:t>
            </w:r>
            <w:proofErr w:type="spellEnd"/>
            <w:r w:rsidRPr="002A56ED">
              <w:rPr>
                <w:rFonts w:asciiTheme="majorHAnsi" w:hAnsiTheme="majorHAnsi" w:cstheme="majorHAnsi"/>
                <w:sz w:val="22"/>
                <w:szCs w:val="22"/>
              </w:rPr>
              <w:t>:</w:t>
            </w:r>
          </w:p>
          <w:p w14:paraId="1AA5002F" w14:textId="77777777" w:rsidR="009608FB" w:rsidRPr="002A56ED" w:rsidRDefault="009608FB" w:rsidP="009608FB">
            <w:pPr>
              <w:numPr>
                <w:ilvl w:val="0"/>
                <w:numId w:val="6"/>
              </w:numPr>
              <w:tabs>
                <w:tab w:val="clear" w:pos="720"/>
              </w:tabs>
              <w:ind w:left="426"/>
              <w:rPr>
                <w:rFonts w:asciiTheme="majorHAnsi" w:hAnsiTheme="majorHAnsi" w:cstheme="majorHAnsi"/>
                <w:sz w:val="22"/>
                <w:szCs w:val="22"/>
              </w:rPr>
            </w:pPr>
            <w:r w:rsidRPr="002A56ED">
              <w:rPr>
                <w:rFonts w:asciiTheme="majorHAnsi" w:hAnsiTheme="majorHAnsi" w:cstheme="majorHAnsi"/>
                <w:sz w:val="22"/>
                <w:szCs w:val="22"/>
              </w:rPr>
              <w:lastRenderedPageBreak/>
              <w:t>zna opredeliti obravnavane motnje, ovire oz. primanjkljaje,</w:t>
            </w:r>
          </w:p>
          <w:p w14:paraId="4704C0DF" w14:textId="77777777" w:rsidR="009608FB" w:rsidRPr="002A56ED" w:rsidRDefault="009608FB" w:rsidP="009608FB">
            <w:pPr>
              <w:numPr>
                <w:ilvl w:val="0"/>
                <w:numId w:val="6"/>
              </w:numPr>
              <w:tabs>
                <w:tab w:val="clear" w:pos="720"/>
              </w:tabs>
              <w:ind w:left="426"/>
              <w:rPr>
                <w:rFonts w:asciiTheme="majorHAnsi" w:hAnsiTheme="majorHAnsi" w:cstheme="majorHAnsi"/>
                <w:sz w:val="22"/>
                <w:szCs w:val="22"/>
              </w:rPr>
            </w:pPr>
            <w:r w:rsidRPr="002A56ED">
              <w:rPr>
                <w:rFonts w:asciiTheme="majorHAnsi" w:hAnsiTheme="majorHAnsi" w:cstheme="majorHAnsi"/>
                <w:sz w:val="22"/>
                <w:szCs w:val="22"/>
              </w:rPr>
              <w:t>pozna njihove razvojne specifičnosti in prepoznava njihove posebne potrebe in zmožnosti,</w:t>
            </w:r>
          </w:p>
          <w:p w14:paraId="1C6814E3" w14:textId="77777777" w:rsidR="009608FB" w:rsidRPr="002A56ED" w:rsidRDefault="009608FB" w:rsidP="009608FB">
            <w:pPr>
              <w:numPr>
                <w:ilvl w:val="0"/>
                <w:numId w:val="6"/>
              </w:numPr>
              <w:tabs>
                <w:tab w:val="clear" w:pos="720"/>
              </w:tabs>
              <w:ind w:left="426"/>
              <w:rPr>
                <w:rFonts w:asciiTheme="majorHAnsi" w:hAnsiTheme="majorHAnsi" w:cstheme="majorHAnsi"/>
                <w:sz w:val="22"/>
                <w:szCs w:val="22"/>
              </w:rPr>
            </w:pPr>
            <w:r w:rsidRPr="002A56ED">
              <w:rPr>
                <w:rFonts w:asciiTheme="majorHAnsi" w:hAnsiTheme="majorHAnsi" w:cstheme="majorHAnsi"/>
                <w:sz w:val="22"/>
                <w:szCs w:val="22"/>
              </w:rPr>
              <w:t xml:space="preserve">pozna vlogo strokovnih timov in aktivno sodeluje v vseh fazah individualiziranega načrta, </w:t>
            </w:r>
          </w:p>
          <w:p w14:paraId="5FF61531" w14:textId="77777777" w:rsidR="009608FB" w:rsidRPr="002A56ED" w:rsidRDefault="009608FB" w:rsidP="009608FB">
            <w:pPr>
              <w:numPr>
                <w:ilvl w:val="0"/>
                <w:numId w:val="6"/>
              </w:numPr>
              <w:tabs>
                <w:tab w:val="clear" w:pos="720"/>
              </w:tabs>
              <w:ind w:left="426"/>
              <w:rPr>
                <w:rFonts w:asciiTheme="majorHAnsi" w:hAnsiTheme="majorHAnsi" w:cstheme="majorHAnsi"/>
                <w:sz w:val="22"/>
                <w:szCs w:val="22"/>
              </w:rPr>
            </w:pPr>
            <w:r w:rsidRPr="002A56ED">
              <w:rPr>
                <w:rFonts w:asciiTheme="majorHAnsi" w:hAnsiTheme="majorHAnsi" w:cstheme="majorHAnsi"/>
                <w:sz w:val="22"/>
                <w:szCs w:val="22"/>
              </w:rPr>
              <w:t>obvlada metode, tehnike in strategije vzgoje, izobraževanja in rehabilitacije pri obravnavanih skupinah.</w:t>
            </w:r>
          </w:p>
          <w:p w14:paraId="7E97D2A3" w14:textId="77777777" w:rsidR="009608FB" w:rsidRPr="002A56ED" w:rsidRDefault="009608FB" w:rsidP="00F44467">
            <w:pPr>
              <w:rPr>
                <w:rFonts w:asciiTheme="majorHAnsi" w:hAnsiTheme="majorHAnsi" w:cstheme="majorHAnsi"/>
                <w:sz w:val="22"/>
                <w:szCs w:val="22"/>
              </w:rPr>
            </w:pPr>
          </w:p>
          <w:p w14:paraId="2178AF41" w14:textId="77777777" w:rsidR="009608FB" w:rsidRPr="002A56ED" w:rsidRDefault="009608FB" w:rsidP="00F44467">
            <w:pPr>
              <w:rPr>
                <w:rFonts w:asciiTheme="majorHAnsi" w:hAnsiTheme="majorHAnsi" w:cstheme="majorHAnsi"/>
                <w:sz w:val="22"/>
                <w:szCs w:val="22"/>
                <w:u w:val="single"/>
              </w:rPr>
            </w:pPr>
            <w:r w:rsidRPr="002A56ED">
              <w:rPr>
                <w:rFonts w:asciiTheme="majorHAnsi" w:hAnsiTheme="majorHAnsi" w:cstheme="majorHAnsi"/>
                <w:sz w:val="22"/>
                <w:szCs w:val="22"/>
                <w:u w:val="single"/>
              </w:rPr>
              <w:t>Uporaba:</w:t>
            </w:r>
          </w:p>
          <w:p w14:paraId="2DE803CA" w14:textId="77777777" w:rsidR="009608FB" w:rsidRPr="002A56ED" w:rsidRDefault="009608FB" w:rsidP="00F44467">
            <w:pPr>
              <w:rPr>
                <w:rFonts w:asciiTheme="majorHAnsi" w:hAnsiTheme="majorHAnsi" w:cstheme="majorHAnsi"/>
                <w:sz w:val="22"/>
                <w:szCs w:val="22"/>
              </w:rPr>
            </w:pPr>
            <w:r w:rsidRPr="002A56ED">
              <w:rPr>
                <w:rFonts w:asciiTheme="majorHAnsi" w:hAnsiTheme="majorHAnsi" w:cstheme="majorHAnsi"/>
                <w:sz w:val="22"/>
                <w:szCs w:val="22"/>
              </w:rPr>
              <w:t>Študent/-</w:t>
            </w:r>
            <w:proofErr w:type="spellStart"/>
            <w:r w:rsidRPr="002A56ED">
              <w:rPr>
                <w:rFonts w:asciiTheme="majorHAnsi" w:hAnsiTheme="majorHAnsi" w:cstheme="majorHAnsi"/>
                <w:sz w:val="22"/>
                <w:szCs w:val="22"/>
              </w:rPr>
              <w:t>ka</w:t>
            </w:r>
            <w:proofErr w:type="spellEnd"/>
            <w:r w:rsidRPr="002A56ED">
              <w:rPr>
                <w:rFonts w:asciiTheme="majorHAnsi" w:hAnsiTheme="majorHAnsi" w:cstheme="majorHAnsi"/>
                <w:sz w:val="22"/>
                <w:szCs w:val="22"/>
              </w:rPr>
              <w:t>:</w:t>
            </w:r>
          </w:p>
          <w:p w14:paraId="38E6388C" w14:textId="257C73E2" w:rsidR="009608FB" w:rsidRPr="002A56ED" w:rsidRDefault="009608FB" w:rsidP="009608FB">
            <w:pPr>
              <w:numPr>
                <w:ilvl w:val="0"/>
                <w:numId w:val="9"/>
              </w:numPr>
              <w:rPr>
                <w:rFonts w:asciiTheme="majorHAnsi" w:hAnsiTheme="majorHAnsi" w:cstheme="majorHAnsi"/>
                <w:sz w:val="22"/>
                <w:szCs w:val="22"/>
              </w:rPr>
            </w:pPr>
            <w:r w:rsidRPr="002A56ED">
              <w:rPr>
                <w:rFonts w:asciiTheme="majorHAnsi" w:hAnsiTheme="majorHAnsi" w:cstheme="majorHAnsi"/>
                <w:sz w:val="22"/>
                <w:szCs w:val="22"/>
              </w:rPr>
              <w:t xml:space="preserve">je sposoben/-na prepoznati individualne značilnosti posameznika z </w:t>
            </w:r>
            <w:r w:rsidR="00DD5EC9" w:rsidRPr="002A56ED">
              <w:rPr>
                <w:rFonts w:asciiTheme="majorHAnsi" w:hAnsiTheme="majorHAnsi" w:cstheme="majorHAnsi"/>
                <w:sz w:val="22"/>
                <w:szCs w:val="22"/>
              </w:rPr>
              <w:t>avtizmom</w:t>
            </w:r>
            <w:r w:rsidRPr="002A56ED">
              <w:rPr>
                <w:rFonts w:asciiTheme="majorHAnsi" w:hAnsiTheme="majorHAnsi" w:cstheme="majorHAnsi"/>
                <w:sz w:val="22"/>
                <w:szCs w:val="22"/>
              </w:rPr>
              <w:t>.</w:t>
            </w:r>
          </w:p>
          <w:p w14:paraId="7314165E" w14:textId="49709D67" w:rsidR="009608FB" w:rsidRPr="002A56ED" w:rsidRDefault="009608FB" w:rsidP="009608FB">
            <w:pPr>
              <w:numPr>
                <w:ilvl w:val="0"/>
                <w:numId w:val="9"/>
              </w:numPr>
              <w:rPr>
                <w:rFonts w:asciiTheme="majorHAnsi" w:hAnsiTheme="majorHAnsi" w:cstheme="majorHAnsi"/>
                <w:sz w:val="22"/>
                <w:szCs w:val="22"/>
              </w:rPr>
            </w:pPr>
            <w:r w:rsidRPr="002A56ED">
              <w:rPr>
                <w:rFonts w:asciiTheme="majorHAnsi" w:hAnsiTheme="majorHAnsi" w:cstheme="majorHAnsi"/>
                <w:sz w:val="22"/>
                <w:szCs w:val="22"/>
              </w:rPr>
              <w:t xml:space="preserve">zna uporabiti prave metode, tehnike, pripomočke in strategije dela </w:t>
            </w:r>
            <w:r w:rsidR="007F7C53" w:rsidRPr="002A56ED">
              <w:rPr>
                <w:rFonts w:asciiTheme="majorHAnsi" w:hAnsiTheme="majorHAnsi" w:cstheme="majorHAnsi"/>
                <w:sz w:val="22"/>
                <w:szCs w:val="22"/>
              </w:rPr>
              <w:t>za spodbujanje govorno-jezikovnih in komunikacijskih spretnosti ter socialnih veščin pri osebah z avtizmom</w:t>
            </w:r>
            <w:r w:rsidRPr="002A56ED">
              <w:rPr>
                <w:rFonts w:asciiTheme="majorHAnsi" w:hAnsiTheme="majorHAnsi" w:cstheme="majorHAnsi"/>
                <w:sz w:val="22"/>
                <w:szCs w:val="22"/>
              </w:rPr>
              <w:t>.</w:t>
            </w:r>
          </w:p>
          <w:p w14:paraId="64AB073D" w14:textId="77777777" w:rsidR="009608FB" w:rsidRPr="002A56ED" w:rsidRDefault="009608FB" w:rsidP="00F44467">
            <w:pPr>
              <w:ind w:left="720"/>
              <w:rPr>
                <w:rFonts w:asciiTheme="majorHAnsi" w:hAnsiTheme="majorHAnsi" w:cstheme="majorHAnsi"/>
                <w:sz w:val="22"/>
                <w:szCs w:val="22"/>
              </w:rPr>
            </w:pPr>
          </w:p>
          <w:p w14:paraId="10418901" w14:textId="77777777" w:rsidR="009608FB" w:rsidRPr="002A56ED" w:rsidRDefault="009608FB" w:rsidP="00F44467">
            <w:pPr>
              <w:rPr>
                <w:rFonts w:asciiTheme="majorHAnsi" w:hAnsiTheme="majorHAnsi" w:cstheme="majorHAnsi"/>
                <w:sz w:val="22"/>
                <w:szCs w:val="22"/>
                <w:u w:val="single"/>
              </w:rPr>
            </w:pPr>
            <w:r w:rsidRPr="002A56ED">
              <w:rPr>
                <w:rFonts w:asciiTheme="majorHAnsi" w:hAnsiTheme="majorHAnsi" w:cstheme="majorHAnsi"/>
                <w:sz w:val="22"/>
                <w:szCs w:val="22"/>
                <w:u w:val="single"/>
              </w:rPr>
              <w:t>Refleksija:</w:t>
            </w:r>
          </w:p>
          <w:p w14:paraId="3D3196AC" w14:textId="77777777" w:rsidR="009608FB" w:rsidRPr="002A56ED" w:rsidRDefault="009608FB" w:rsidP="00F44467">
            <w:pPr>
              <w:rPr>
                <w:rFonts w:asciiTheme="majorHAnsi" w:hAnsiTheme="majorHAnsi" w:cstheme="majorHAnsi"/>
                <w:b/>
                <w:bCs/>
                <w:sz w:val="22"/>
                <w:szCs w:val="22"/>
              </w:rPr>
            </w:pPr>
            <w:r w:rsidRPr="002A56ED">
              <w:rPr>
                <w:rFonts w:asciiTheme="majorHAnsi" w:hAnsiTheme="majorHAnsi" w:cstheme="majorHAnsi"/>
                <w:sz w:val="22"/>
                <w:szCs w:val="22"/>
              </w:rPr>
              <w:t>Študent/-</w:t>
            </w:r>
            <w:proofErr w:type="spellStart"/>
            <w:r w:rsidRPr="002A56ED">
              <w:rPr>
                <w:rFonts w:asciiTheme="majorHAnsi" w:hAnsiTheme="majorHAnsi" w:cstheme="majorHAnsi"/>
                <w:sz w:val="22"/>
                <w:szCs w:val="22"/>
              </w:rPr>
              <w:t>ka</w:t>
            </w:r>
            <w:proofErr w:type="spellEnd"/>
            <w:r w:rsidRPr="002A56ED">
              <w:rPr>
                <w:rFonts w:asciiTheme="majorHAnsi" w:hAnsiTheme="majorHAnsi" w:cstheme="majorHAnsi"/>
                <w:sz w:val="22"/>
                <w:szCs w:val="22"/>
              </w:rPr>
              <w:t>:</w:t>
            </w:r>
          </w:p>
          <w:p w14:paraId="326E1DE0" w14:textId="77777777" w:rsidR="009608FB" w:rsidRPr="002A56ED" w:rsidRDefault="009608FB" w:rsidP="009608FB">
            <w:pPr>
              <w:numPr>
                <w:ilvl w:val="0"/>
                <w:numId w:val="7"/>
              </w:numPr>
              <w:tabs>
                <w:tab w:val="clear" w:pos="720"/>
              </w:tabs>
              <w:ind w:left="426"/>
              <w:rPr>
                <w:rFonts w:asciiTheme="majorHAnsi" w:hAnsiTheme="majorHAnsi" w:cstheme="majorHAnsi"/>
                <w:b/>
                <w:bCs/>
                <w:sz w:val="22"/>
                <w:szCs w:val="22"/>
              </w:rPr>
            </w:pPr>
            <w:r w:rsidRPr="002A56ED">
              <w:rPr>
                <w:rFonts w:asciiTheme="majorHAnsi" w:hAnsiTheme="majorHAnsi" w:cstheme="majorHAnsi"/>
                <w:sz w:val="22"/>
                <w:szCs w:val="22"/>
              </w:rPr>
              <w:t>je sposoben/-na strokovno in konstruktivno soustvarjati načine podpore in pomoči s posameznikom in njegovimi bližnjimi ter nenehno slediti dinamiki sodelovanja in se ustrezno odzivati nanjo,</w:t>
            </w:r>
          </w:p>
          <w:p w14:paraId="457CE89A" w14:textId="5B113DFF" w:rsidR="009608FB" w:rsidRPr="002A56ED" w:rsidRDefault="009608FB" w:rsidP="009608FB">
            <w:pPr>
              <w:numPr>
                <w:ilvl w:val="0"/>
                <w:numId w:val="7"/>
              </w:numPr>
              <w:tabs>
                <w:tab w:val="clear" w:pos="720"/>
              </w:tabs>
              <w:ind w:left="426"/>
              <w:rPr>
                <w:rFonts w:asciiTheme="majorHAnsi" w:hAnsiTheme="majorHAnsi" w:cstheme="majorHAnsi"/>
                <w:b/>
                <w:bCs/>
                <w:sz w:val="22"/>
                <w:szCs w:val="22"/>
              </w:rPr>
            </w:pPr>
            <w:r w:rsidRPr="002A56ED">
              <w:rPr>
                <w:rFonts w:asciiTheme="majorHAnsi" w:hAnsiTheme="majorHAnsi" w:cstheme="majorHAnsi"/>
                <w:sz w:val="22"/>
                <w:szCs w:val="22"/>
              </w:rPr>
              <w:t>pri uporabi metod in pristopov podpore in pomoči mora slediti načelom individualizacije in personifikacije in iskati naj ustreznejše in najbolj učinkovite kombinacije podpore in pomoči.</w:t>
            </w:r>
          </w:p>
        </w:tc>
        <w:tc>
          <w:tcPr>
            <w:tcW w:w="142" w:type="dxa"/>
            <w:tcBorders>
              <w:top w:val="nil"/>
              <w:left w:val="single" w:sz="4" w:space="0" w:color="auto"/>
              <w:bottom w:val="nil"/>
              <w:right w:val="single" w:sz="4" w:space="0" w:color="auto"/>
            </w:tcBorders>
          </w:tcPr>
          <w:p w14:paraId="63F427B2" w14:textId="77777777" w:rsidR="009608FB" w:rsidRPr="002A56ED" w:rsidRDefault="009608FB" w:rsidP="009608FB">
            <w:pPr>
              <w:numPr>
                <w:ilvl w:val="0"/>
                <w:numId w:val="4"/>
              </w:numPr>
              <w:jc w:val="both"/>
              <w:rPr>
                <w:rFonts w:asciiTheme="majorHAnsi" w:hAnsiTheme="majorHAnsi" w:cstheme="majorHAnsi"/>
                <w:sz w:val="22"/>
                <w:szCs w:val="22"/>
              </w:rPr>
            </w:pPr>
          </w:p>
          <w:p w14:paraId="28A3CA02" w14:textId="77777777" w:rsidR="009608FB" w:rsidRPr="002A56ED" w:rsidRDefault="009608FB" w:rsidP="00F44467">
            <w:pPr>
              <w:rPr>
                <w:rFonts w:asciiTheme="majorHAnsi" w:hAnsiTheme="majorHAnsi" w:cstheme="majorHAnsi"/>
                <w:sz w:val="22"/>
                <w:szCs w:val="22"/>
              </w:rPr>
            </w:pPr>
          </w:p>
          <w:p w14:paraId="2E89693F" w14:textId="77777777" w:rsidR="009608FB" w:rsidRPr="002A56ED" w:rsidRDefault="009608FB" w:rsidP="00F44467">
            <w:pPr>
              <w:rPr>
                <w:rFonts w:asciiTheme="majorHAnsi" w:hAnsiTheme="majorHAnsi" w:cstheme="majorHAnsi"/>
                <w:sz w:val="22"/>
                <w:szCs w:val="22"/>
              </w:rPr>
            </w:pPr>
          </w:p>
        </w:tc>
        <w:tc>
          <w:tcPr>
            <w:tcW w:w="4821" w:type="dxa"/>
            <w:gridSpan w:val="2"/>
            <w:tcBorders>
              <w:top w:val="single" w:sz="4" w:space="0" w:color="auto"/>
              <w:left w:val="single" w:sz="4" w:space="0" w:color="auto"/>
              <w:bottom w:val="nil"/>
              <w:right w:val="single" w:sz="4" w:space="0" w:color="auto"/>
            </w:tcBorders>
          </w:tcPr>
          <w:p w14:paraId="68976A67" w14:textId="77777777" w:rsidR="009608FB" w:rsidRPr="002A56ED" w:rsidRDefault="009608FB" w:rsidP="00F44467">
            <w:pPr>
              <w:rPr>
                <w:rFonts w:asciiTheme="majorHAnsi" w:hAnsiTheme="majorHAnsi" w:cstheme="majorHAnsi"/>
                <w:sz w:val="22"/>
                <w:szCs w:val="22"/>
                <w:lang w:val="en-GB"/>
              </w:rPr>
            </w:pPr>
            <w:r w:rsidRPr="002A56ED">
              <w:rPr>
                <w:rFonts w:asciiTheme="majorHAnsi" w:hAnsiTheme="majorHAnsi" w:cstheme="majorHAnsi"/>
                <w:sz w:val="22"/>
                <w:szCs w:val="22"/>
                <w:u w:val="single"/>
                <w:lang w:val="en-GB"/>
              </w:rPr>
              <w:t>Knowledge and comprehension</w:t>
            </w:r>
            <w:r w:rsidRPr="002A56ED">
              <w:rPr>
                <w:rFonts w:asciiTheme="majorHAnsi" w:hAnsiTheme="majorHAnsi" w:cstheme="majorHAnsi"/>
                <w:sz w:val="22"/>
                <w:szCs w:val="22"/>
                <w:lang w:val="en-GB"/>
              </w:rPr>
              <w:t>:</w:t>
            </w:r>
          </w:p>
          <w:p w14:paraId="13D9ED6D" w14:textId="77777777" w:rsidR="009608FB" w:rsidRPr="002A56ED" w:rsidRDefault="009608FB" w:rsidP="009608FB">
            <w:pPr>
              <w:numPr>
                <w:ilvl w:val="0"/>
                <w:numId w:val="6"/>
              </w:numPr>
              <w:tabs>
                <w:tab w:val="clear" w:pos="720"/>
              </w:tabs>
              <w:ind w:left="426"/>
              <w:rPr>
                <w:rFonts w:asciiTheme="majorHAnsi" w:hAnsiTheme="majorHAnsi" w:cstheme="majorHAnsi"/>
                <w:sz w:val="22"/>
                <w:szCs w:val="22"/>
              </w:rPr>
            </w:pPr>
            <w:proofErr w:type="spellStart"/>
            <w:r w:rsidRPr="002A56ED">
              <w:rPr>
                <w:rFonts w:asciiTheme="majorHAnsi" w:hAnsiTheme="majorHAnsi" w:cstheme="majorHAnsi"/>
                <w:sz w:val="22"/>
                <w:szCs w:val="22"/>
              </w:rPr>
              <w:t>getting</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familiar</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with</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development</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particularities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of</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individual</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child</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with</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special</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needs</w:t>
            </w:r>
            <w:proofErr w:type="spellEnd"/>
            <w:r w:rsidRPr="002A56ED">
              <w:rPr>
                <w:rFonts w:asciiTheme="majorHAnsi" w:hAnsiTheme="majorHAnsi" w:cstheme="majorHAnsi"/>
                <w:sz w:val="22"/>
                <w:szCs w:val="22"/>
              </w:rPr>
              <w:t>;</w:t>
            </w:r>
          </w:p>
          <w:p w14:paraId="2A7639AD" w14:textId="77777777" w:rsidR="009608FB" w:rsidRPr="002A56ED" w:rsidRDefault="009608FB" w:rsidP="009608FB">
            <w:pPr>
              <w:numPr>
                <w:ilvl w:val="0"/>
                <w:numId w:val="6"/>
              </w:numPr>
              <w:tabs>
                <w:tab w:val="clear" w:pos="720"/>
              </w:tabs>
              <w:ind w:left="426"/>
              <w:rPr>
                <w:rFonts w:asciiTheme="majorHAnsi" w:hAnsiTheme="majorHAnsi" w:cstheme="majorHAnsi"/>
                <w:sz w:val="22"/>
                <w:szCs w:val="22"/>
              </w:rPr>
            </w:pPr>
            <w:proofErr w:type="spellStart"/>
            <w:r w:rsidRPr="002A56ED">
              <w:rPr>
                <w:rFonts w:asciiTheme="majorHAnsi" w:hAnsiTheme="majorHAnsi" w:cstheme="majorHAnsi"/>
                <w:sz w:val="22"/>
                <w:szCs w:val="22"/>
              </w:rPr>
              <w:lastRenderedPageBreak/>
              <w:t>recognise</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special</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needs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of</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children</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who</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need</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adjustments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professional</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help</w:t>
            </w:r>
            <w:proofErr w:type="spellEnd"/>
            <w:r w:rsidRPr="002A56ED">
              <w:rPr>
                <w:rFonts w:asciiTheme="majorHAnsi" w:hAnsiTheme="majorHAnsi" w:cstheme="majorHAnsi"/>
                <w:sz w:val="22"/>
                <w:szCs w:val="22"/>
              </w:rPr>
              <w:t>;</w:t>
            </w:r>
          </w:p>
          <w:p w14:paraId="148F7BD7" w14:textId="77777777" w:rsidR="009608FB" w:rsidRPr="002A56ED" w:rsidRDefault="009608FB" w:rsidP="009608FB">
            <w:pPr>
              <w:numPr>
                <w:ilvl w:val="0"/>
                <w:numId w:val="6"/>
              </w:numPr>
              <w:tabs>
                <w:tab w:val="clear" w:pos="720"/>
              </w:tabs>
              <w:ind w:left="426"/>
              <w:rPr>
                <w:rFonts w:asciiTheme="majorHAnsi" w:hAnsiTheme="majorHAnsi" w:cstheme="majorHAnsi"/>
                <w:sz w:val="22"/>
                <w:szCs w:val="22"/>
              </w:rPr>
            </w:pPr>
            <w:r w:rsidRPr="002A56ED">
              <w:rPr>
                <w:rFonts w:asciiTheme="majorHAnsi" w:hAnsiTheme="majorHAnsi" w:cstheme="majorHAnsi"/>
                <w:sz w:val="22"/>
                <w:szCs w:val="22"/>
              </w:rPr>
              <w:t xml:space="preserve">to know how to </w:t>
            </w:r>
            <w:proofErr w:type="spellStart"/>
            <w:r w:rsidRPr="002A56ED">
              <w:rPr>
                <w:rFonts w:asciiTheme="majorHAnsi" w:hAnsiTheme="majorHAnsi" w:cstheme="majorHAnsi"/>
                <w:sz w:val="22"/>
                <w:szCs w:val="22"/>
              </w:rPr>
              <w:t>participate</w:t>
            </w:r>
            <w:proofErr w:type="spellEnd"/>
            <w:r w:rsidRPr="002A56ED">
              <w:rPr>
                <w:rFonts w:asciiTheme="majorHAnsi" w:hAnsiTheme="majorHAnsi" w:cstheme="majorHAnsi"/>
                <w:sz w:val="22"/>
                <w:szCs w:val="22"/>
              </w:rPr>
              <w:t xml:space="preserve"> in </w:t>
            </w:r>
            <w:proofErr w:type="spellStart"/>
            <w:r w:rsidRPr="002A56ED">
              <w:rPr>
                <w:rFonts w:asciiTheme="majorHAnsi" w:hAnsiTheme="majorHAnsi" w:cstheme="majorHAnsi"/>
                <w:sz w:val="22"/>
                <w:szCs w:val="22"/>
              </w:rPr>
              <w:t>the</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expert</w:t>
            </w:r>
            <w:proofErr w:type="spellEnd"/>
            <w:r w:rsidRPr="002A56ED">
              <w:rPr>
                <w:rFonts w:asciiTheme="majorHAnsi" w:hAnsiTheme="majorHAnsi" w:cstheme="majorHAnsi"/>
                <w:sz w:val="22"/>
                <w:szCs w:val="22"/>
              </w:rPr>
              <w:t xml:space="preserve"> team </w:t>
            </w:r>
            <w:proofErr w:type="spellStart"/>
            <w:r w:rsidRPr="002A56ED">
              <w:rPr>
                <w:rFonts w:asciiTheme="majorHAnsi" w:hAnsiTheme="majorHAnsi" w:cstheme="majorHAnsi"/>
                <w:sz w:val="22"/>
                <w:szCs w:val="22"/>
              </w:rPr>
              <w:t>preparing</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individual</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educational</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programme</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for</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each</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child</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with</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special</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needs</w:t>
            </w:r>
            <w:proofErr w:type="spellEnd"/>
            <w:r w:rsidRPr="002A56ED">
              <w:rPr>
                <w:rFonts w:asciiTheme="majorHAnsi" w:hAnsiTheme="majorHAnsi" w:cstheme="majorHAnsi"/>
                <w:sz w:val="22"/>
                <w:szCs w:val="22"/>
              </w:rPr>
              <w:t>;</w:t>
            </w:r>
          </w:p>
          <w:p w14:paraId="5F8EA059" w14:textId="77777777" w:rsidR="009608FB" w:rsidRPr="002A56ED" w:rsidRDefault="009608FB" w:rsidP="009608FB">
            <w:pPr>
              <w:numPr>
                <w:ilvl w:val="0"/>
                <w:numId w:val="6"/>
              </w:numPr>
              <w:tabs>
                <w:tab w:val="clear" w:pos="720"/>
              </w:tabs>
              <w:ind w:left="426"/>
              <w:rPr>
                <w:rFonts w:asciiTheme="majorHAnsi" w:hAnsiTheme="majorHAnsi" w:cstheme="majorHAnsi"/>
                <w:sz w:val="22"/>
                <w:szCs w:val="22"/>
                <w:lang w:val="en-GB"/>
              </w:rPr>
            </w:pPr>
            <w:r w:rsidRPr="002A56ED">
              <w:rPr>
                <w:rFonts w:asciiTheme="majorHAnsi" w:hAnsiTheme="majorHAnsi" w:cstheme="majorHAnsi"/>
                <w:sz w:val="22"/>
                <w:szCs w:val="22"/>
              </w:rPr>
              <w:t xml:space="preserve">to </w:t>
            </w:r>
            <w:proofErr w:type="spellStart"/>
            <w:r w:rsidRPr="002A56ED">
              <w:rPr>
                <w:rFonts w:asciiTheme="majorHAnsi" w:hAnsiTheme="majorHAnsi" w:cstheme="majorHAnsi"/>
                <w:sz w:val="22"/>
                <w:szCs w:val="22"/>
              </w:rPr>
              <w:t>modify</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methods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forms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ways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of</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educational</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work</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with</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children</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with</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special</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needs</w:t>
            </w:r>
            <w:proofErr w:type="spellEnd"/>
            <w:r w:rsidRPr="002A56ED">
              <w:rPr>
                <w:rFonts w:asciiTheme="majorHAnsi" w:hAnsiTheme="majorHAnsi" w:cstheme="majorHAnsi"/>
                <w:sz w:val="22"/>
                <w:szCs w:val="22"/>
              </w:rPr>
              <w:t>.</w:t>
            </w:r>
            <w:r w:rsidRPr="002A56ED">
              <w:rPr>
                <w:rFonts w:asciiTheme="majorHAnsi" w:hAnsiTheme="majorHAnsi" w:cstheme="majorHAnsi"/>
                <w:sz w:val="22"/>
                <w:szCs w:val="22"/>
                <w:lang w:val="en-GB"/>
              </w:rPr>
              <w:t xml:space="preserve"> </w:t>
            </w:r>
          </w:p>
          <w:p w14:paraId="7DAA6DD7" w14:textId="77777777" w:rsidR="009608FB" w:rsidRPr="002A56ED" w:rsidRDefault="009608FB" w:rsidP="00F44467">
            <w:pPr>
              <w:rPr>
                <w:rFonts w:asciiTheme="majorHAnsi" w:hAnsiTheme="majorHAnsi" w:cstheme="majorHAnsi"/>
                <w:sz w:val="22"/>
                <w:szCs w:val="22"/>
                <w:lang w:val="en-GB"/>
              </w:rPr>
            </w:pPr>
          </w:p>
          <w:p w14:paraId="0E44C672" w14:textId="77777777" w:rsidR="009608FB" w:rsidRPr="002A56ED" w:rsidRDefault="009608FB" w:rsidP="00F44467">
            <w:pPr>
              <w:rPr>
                <w:rFonts w:asciiTheme="majorHAnsi" w:hAnsiTheme="majorHAnsi" w:cstheme="majorHAnsi"/>
                <w:sz w:val="22"/>
                <w:szCs w:val="22"/>
                <w:u w:val="single"/>
                <w:lang w:val="en-GB"/>
              </w:rPr>
            </w:pPr>
            <w:r w:rsidRPr="002A56ED">
              <w:rPr>
                <w:rFonts w:asciiTheme="majorHAnsi" w:hAnsiTheme="majorHAnsi" w:cstheme="majorHAnsi"/>
                <w:sz w:val="22"/>
                <w:szCs w:val="22"/>
                <w:u w:val="single"/>
                <w:lang w:val="en-GB"/>
              </w:rPr>
              <w:t>Use:</w:t>
            </w:r>
          </w:p>
          <w:p w14:paraId="7F7DC845" w14:textId="77777777" w:rsidR="009608FB" w:rsidRPr="002A56ED" w:rsidRDefault="009608FB" w:rsidP="00F44467">
            <w:pPr>
              <w:rPr>
                <w:rFonts w:asciiTheme="majorHAnsi" w:hAnsiTheme="majorHAnsi" w:cstheme="majorHAnsi"/>
                <w:sz w:val="22"/>
                <w:szCs w:val="22"/>
                <w:lang w:val="en-GB"/>
              </w:rPr>
            </w:pPr>
            <w:r w:rsidRPr="002A56ED">
              <w:rPr>
                <w:rFonts w:asciiTheme="majorHAnsi" w:hAnsiTheme="majorHAnsi" w:cstheme="majorHAnsi"/>
                <w:sz w:val="22"/>
                <w:szCs w:val="22"/>
                <w:lang w:val="en-GB"/>
              </w:rPr>
              <w:t>The student:</w:t>
            </w:r>
          </w:p>
          <w:p w14:paraId="1778FC80" w14:textId="32767E4E" w:rsidR="009608FB" w:rsidRPr="002A56ED" w:rsidRDefault="009608FB" w:rsidP="009608FB">
            <w:pPr>
              <w:numPr>
                <w:ilvl w:val="0"/>
                <w:numId w:val="9"/>
              </w:numPr>
              <w:rPr>
                <w:rFonts w:asciiTheme="majorHAnsi" w:hAnsiTheme="majorHAnsi" w:cstheme="majorHAnsi"/>
                <w:sz w:val="22"/>
                <w:szCs w:val="22"/>
                <w:lang w:val="en-GB"/>
              </w:rPr>
            </w:pPr>
            <w:r w:rsidRPr="002A56ED">
              <w:rPr>
                <w:rFonts w:asciiTheme="majorHAnsi" w:hAnsiTheme="majorHAnsi" w:cstheme="majorHAnsi"/>
                <w:sz w:val="22"/>
                <w:szCs w:val="22"/>
                <w:lang w:val="en-GB"/>
              </w:rPr>
              <w:t xml:space="preserve">is able to recognize individual characteristics of individuals with </w:t>
            </w:r>
            <w:r w:rsidR="00DD5EC9" w:rsidRPr="002A56ED">
              <w:rPr>
                <w:rFonts w:asciiTheme="majorHAnsi" w:hAnsiTheme="majorHAnsi" w:cstheme="majorHAnsi"/>
                <w:sz w:val="22"/>
                <w:szCs w:val="22"/>
                <w:lang w:val="en-GB"/>
              </w:rPr>
              <w:t>autism;</w:t>
            </w:r>
          </w:p>
          <w:p w14:paraId="177B70AD" w14:textId="744BE69B" w:rsidR="009608FB" w:rsidRPr="002A56ED" w:rsidRDefault="009608FB" w:rsidP="009608FB">
            <w:pPr>
              <w:numPr>
                <w:ilvl w:val="0"/>
                <w:numId w:val="9"/>
              </w:numPr>
              <w:rPr>
                <w:rFonts w:asciiTheme="majorHAnsi" w:hAnsiTheme="majorHAnsi" w:cstheme="majorHAnsi"/>
                <w:sz w:val="22"/>
                <w:szCs w:val="22"/>
                <w:lang w:val="en-GB"/>
              </w:rPr>
            </w:pPr>
            <w:r w:rsidRPr="002A56ED">
              <w:rPr>
                <w:rFonts w:asciiTheme="majorHAnsi" w:hAnsiTheme="majorHAnsi" w:cstheme="majorHAnsi"/>
                <w:sz w:val="22"/>
                <w:szCs w:val="22"/>
                <w:lang w:val="en-GB"/>
              </w:rPr>
              <w:t xml:space="preserve">can use the right methods, techniques, tools and strategies for </w:t>
            </w:r>
            <w:r w:rsidR="007F7C53" w:rsidRPr="002A56ED">
              <w:rPr>
                <w:rFonts w:asciiTheme="majorHAnsi" w:hAnsiTheme="majorHAnsi" w:cstheme="majorHAnsi"/>
                <w:sz w:val="22"/>
                <w:szCs w:val="22"/>
                <w:lang w:val="en-GB"/>
              </w:rPr>
              <w:t>development of speech and communication skills and strategies for social integration for people with autism</w:t>
            </w:r>
            <w:r w:rsidRPr="002A56ED">
              <w:rPr>
                <w:rFonts w:asciiTheme="majorHAnsi" w:hAnsiTheme="majorHAnsi" w:cstheme="majorHAnsi"/>
                <w:sz w:val="22"/>
                <w:szCs w:val="22"/>
                <w:lang w:val="en-GB"/>
              </w:rPr>
              <w:t>.</w:t>
            </w:r>
          </w:p>
          <w:p w14:paraId="759E5CD5" w14:textId="77777777" w:rsidR="009608FB" w:rsidRPr="002A56ED" w:rsidRDefault="009608FB" w:rsidP="00F44467">
            <w:pPr>
              <w:ind w:left="720"/>
              <w:rPr>
                <w:rFonts w:asciiTheme="majorHAnsi" w:hAnsiTheme="majorHAnsi" w:cstheme="majorHAnsi"/>
                <w:sz w:val="22"/>
                <w:szCs w:val="22"/>
                <w:lang w:val="en-GB"/>
              </w:rPr>
            </w:pPr>
          </w:p>
          <w:p w14:paraId="575C5C3A" w14:textId="77777777" w:rsidR="009608FB" w:rsidRPr="002A56ED" w:rsidRDefault="009608FB" w:rsidP="00F44467">
            <w:pPr>
              <w:rPr>
                <w:rFonts w:asciiTheme="majorHAnsi" w:hAnsiTheme="majorHAnsi" w:cstheme="majorHAnsi"/>
                <w:sz w:val="22"/>
                <w:szCs w:val="22"/>
                <w:u w:val="single"/>
                <w:lang w:val="en-GB"/>
              </w:rPr>
            </w:pPr>
            <w:r w:rsidRPr="002A56ED">
              <w:rPr>
                <w:rFonts w:asciiTheme="majorHAnsi" w:hAnsiTheme="majorHAnsi" w:cstheme="majorHAnsi"/>
                <w:sz w:val="22"/>
                <w:szCs w:val="22"/>
                <w:u w:val="single"/>
                <w:lang w:val="en-GB"/>
              </w:rPr>
              <w:t>Reflection:</w:t>
            </w:r>
          </w:p>
          <w:p w14:paraId="0D4AF8DC" w14:textId="77777777" w:rsidR="009608FB" w:rsidRPr="002A56ED" w:rsidRDefault="009608FB" w:rsidP="00F44467">
            <w:pPr>
              <w:rPr>
                <w:rFonts w:asciiTheme="majorHAnsi" w:hAnsiTheme="majorHAnsi" w:cstheme="majorHAnsi"/>
                <w:b/>
                <w:bCs/>
                <w:sz w:val="22"/>
                <w:szCs w:val="22"/>
                <w:lang w:val="en-GB"/>
              </w:rPr>
            </w:pPr>
            <w:r w:rsidRPr="002A56ED">
              <w:rPr>
                <w:rFonts w:asciiTheme="majorHAnsi" w:hAnsiTheme="majorHAnsi" w:cstheme="majorHAnsi"/>
                <w:sz w:val="22"/>
                <w:szCs w:val="22"/>
                <w:lang w:val="en-GB"/>
              </w:rPr>
              <w:t>The student:</w:t>
            </w:r>
          </w:p>
          <w:p w14:paraId="1039D6F5" w14:textId="77777777" w:rsidR="009608FB" w:rsidRPr="002A56ED" w:rsidRDefault="009608FB" w:rsidP="009608FB">
            <w:pPr>
              <w:numPr>
                <w:ilvl w:val="0"/>
                <w:numId w:val="7"/>
              </w:numPr>
              <w:tabs>
                <w:tab w:val="clear" w:pos="720"/>
              </w:tabs>
              <w:ind w:left="426"/>
              <w:rPr>
                <w:rFonts w:asciiTheme="majorHAnsi" w:hAnsiTheme="majorHAnsi" w:cstheme="majorHAnsi"/>
                <w:sz w:val="22"/>
                <w:szCs w:val="22"/>
                <w:lang w:val="en-GB"/>
              </w:rPr>
            </w:pPr>
            <w:r w:rsidRPr="002A56ED">
              <w:rPr>
                <w:rFonts w:asciiTheme="majorHAnsi" w:hAnsiTheme="majorHAnsi" w:cstheme="majorHAnsi"/>
                <w:sz w:val="22"/>
                <w:szCs w:val="22"/>
                <w:lang w:val="en-GB"/>
              </w:rPr>
              <w:t>is capable of co-creating ways of support and assistance to individuals and their loved ones in a professional and constructive manner and constantly follow the dynamics of cooperation and respond to it appropriately,</w:t>
            </w:r>
          </w:p>
          <w:p w14:paraId="15F82FFA" w14:textId="77777777" w:rsidR="009608FB" w:rsidRPr="002A56ED" w:rsidRDefault="009608FB" w:rsidP="009608FB">
            <w:pPr>
              <w:numPr>
                <w:ilvl w:val="0"/>
                <w:numId w:val="7"/>
              </w:numPr>
              <w:tabs>
                <w:tab w:val="clear" w:pos="720"/>
              </w:tabs>
              <w:ind w:left="426"/>
              <w:rPr>
                <w:rFonts w:asciiTheme="majorHAnsi" w:hAnsiTheme="majorHAnsi" w:cstheme="majorHAnsi"/>
                <w:sz w:val="22"/>
                <w:szCs w:val="22"/>
                <w:lang w:val="en-GB"/>
              </w:rPr>
            </w:pPr>
            <w:r w:rsidRPr="002A56ED">
              <w:rPr>
                <w:rFonts w:asciiTheme="majorHAnsi" w:hAnsiTheme="majorHAnsi" w:cstheme="majorHAnsi"/>
                <w:sz w:val="22"/>
                <w:szCs w:val="22"/>
                <w:lang w:val="en-GB"/>
              </w:rPr>
              <w:t>when using the methods and approaches of support and assistance, the student should follow the principle of individualisation and personalization and search for the most appropriate and effective combinations of support and assistance.</w:t>
            </w:r>
          </w:p>
        </w:tc>
      </w:tr>
      <w:tr w:rsidR="009608FB" w:rsidRPr="002A56ED" w14:paraId="66A92F47" w14:textId="77777777" w:rsidTr="00F44467">
        <w:trPr>
          <w:trHeight w:val="80"/>
        </w:trPr>
        <w:tc>
          <w:tcPr>
            <w:tcW w:w="4727" w:type="dxa"/>
            <w:gridSpan w:val="3"/>
            <w:tcBorders>
              <w:top w:val="nil"/>
              <w:left w:val="single" w:sz="4" w:space="0" w:color="auto"/>
              <w:bottom w:val="single" w:sz="4" w:space="0" w:color="auto"/>
              <w:right w:val="single" w:sz="4" w:space="0" w:color="auto"/>
            </w:tcBorders>
          </w:tcPr>
          <w:p w14:paraId="79D58183" w14:textId="77777777" w:rsidR="009608FB" w:rsidRPr="002A56ED" w:rsidRDefault="009608FB" w:rsidP="00F44467">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0ED6725B" w14:textId="77777777" w:rsidR="009608FB" w:rsidRPr="002A56ED" w:rsidRDefault="009608FB" w:rsidP="00F44467">
            <w:pPr>
              <w:rPr>
                <w:rFonts w:asciiTheme="majorHAnsi" w:hAnsiTheme="majorHAnsi" w:cstheme="majorHAnsi"/>
                <w:b/>
                <w:sz w:val="22"/>
                <w:szCs w:val="22"/>
                <w:lang w:val="en-GB"/>
              </w:rPr>
            </w:pPr>
          </w:p>
        </w:tc>
        <w:tc>
          <w:tcPr>
            <w:tcW w:w="4821" w:type="dxa"/>
            <w:gridSpan w:val="2"/>
            <w:tcBorders>
              <w:top w:val="nil"/>
              <w:left w:val="single" w:sz="4" w:space="0" w:color="auto"/>
              <w:bottom w:val="single" w:sz="4" w:space="0" w:color="auto"/>
              <w:right w:val="single" w:sz="4" w:space="0" w:color="auto"/>
            </w:tcBorders>
          </w:tcPr>
          <w:p w14:paraId="53EDD8F6" w14:textId="77777777" w:rsidR="009608FB" w:rsidRPr="002A56ED" w:rsidRDefault="009608FB" w:rsidP="00F44467">
            <w:pPr>
              <w:rPr>
                <w:rFonts w:asciiTheme="majorHAnsi" w:hAnsiTheme="majorHAnsi" w:cstheme="majorHAnsi"/>
                <w:sz w:val="22"/>
                <w:szCs w:val="22"/>
                <w:lang w:val="en-GB"/>
              </w:rPr>
            </w:pPr>
          </w:p>
        </w:tc>
      </w:tr>
      <w:tr w:rsidR="009608FB" w:rsidRPr="002A56ED" w14:paraId="5DF22BC1" w14:textId="77777777" w:rsidTr="00F44467">
        <w:tc>
          <w:tcPr>
            <w:tcW w:w="4727" w:type="dxa"/>
            <w:gridSpan w:val="3"/>
            <w:tcBorders>
              <w:top w:val="nil"/>
              <w:left w:val="nil"/>
              <w:bottom w:val="single" w:sz="4" w:space="0" w:color="auto"/>
              <w:right w:val="nil"/>
            </w:tcBorders>
          </w:tcPr>
          <w:p w14:paraId="0387B5CD" w14:textId="77777777" w:rsidR="009608FB" w:rsidRPr="002A56ED" w:rsidRDefault="009608FB" w:rsidP="00F44467">
            <w:pPr>
              <w:rPr>
                <w:rFonts w:asciiTheme="majorHAnsi" w:hAnsiTheme="majorHAnsi" w:cstheme="majorHAnsi"/>
                <w:b/>
                <w:sz w:val="22"/>
                <w:szCs w:val="22"/>
              </w:rPr>
            </w:pPr>
          </w:p>
          <w:p w14:paraId="08562862" w14:textId="77777777" w:rsidR="009608FB" w:rsidRPr="002A56ED" w:rsidRDefault="009608FB" w:rsidP="00F44467">
            <w:pPr>
              <w:rPr>
                <w:rFonts w:asciiTheme="majorHAnsi" w:hAnsiTheme="majorHAnsi" w:cstheme="majorHAnsi"/>
                <w:b/>
                <w:sz w:val="22"/>
                <w:szCs w:val="22"/>
              </w:rPr>
            </w:pPr>
            <w:r w:rsidRPr="002A56ED">
              <w:rPr>
                <w:rFonts w:asciiTheme="majorHAnsi" w:hAnsiTheme="majorHAnsi" w:cstheme="majorHAnsi"/>
                <w:b/>
                <w:sz w:val="22"/>
                <w:szCs w:val="22"/>
              </w:rPr>
              <w:t>Metode poučevanja in učenja:</w:t>
            </w:r>
          </w:p>
        </w:tc>
        <w:tc>
          <w:tcPr>
            <w:tcW w:w="142" w:type="dxa"/>
          </w:tcPr>
          <w:p w14:paraId="6C57DFD6" w14:textId="77777777" w:rsidR="009608FB" w:rsidRPr="002A56ED" w:rsidRDefault="009608FB" w:rsidP="00F44467">
            <w:pPr>
              <w:rPr>
                <w:rFonts w:asciiTheme="majorHAnsi" w:hAnsiTheme="majorHAnsi" w:cstheme="majorHAnsi"/>
                <w:b/>
                <w:sz w:val="22"/>
                <w:szCs w:val="22"/>
                <w:lang w:val="en-GB"/>
              </w:rPr>
            </w:pPr>
          </w:p>
          <w:p w14:paraId="02330357" w14:textId="77777777" w:rsidR="009608FB" w:rsidRPr="002A56ED" w:rsidRDefault="009608FB" w:rsidP="00F44467">
            <w:pPr>
              <w:rPr>
                <w:rFonts w:asciiTheme="majorHAnsi" w:hAnsiTheme="majorHAnsi" w:cstheme="majorHAnsi"/>
                <w:b/>
                <w:sz w:val="22"/>
                <w:szCs w:val="22"/>
                <w:lang w:val="en-GB"/>
              </w:rPr>
            </w:pPr>
          </w:p>
        </w:tc>
        <w:tc>
          <w:tcPr>
            <w:tcW w:w="4821" w:type="dxa"/>
            <w:gridSpan w:val="2"/>
            <w:tcBorders>
              <w:top w:val="nil"/>
              <w:left w:val="nil"/>
              <w:bottom w:val="single" w:sz="4" w:space="0" w:color="auto"/>
              <w:right w:val="nil"/>
            </w:tcBorders>
          </w:tcPr>
          <w:p w14:paraId="7A13D7F9" w14:textId="77777777" w:rsidR="009608FB" w:rsidRPr="002A56ED" w:rsidRDefault="009608FB" w:rsidP="00F44467">
            <w:pPr>
              <w:rPr>
                <w:rFonts w:asciiTheme="majorHAnsi" w:hAnsiTheme="majorHAnsi" w:cstheme="majorHAnsi"/>
                <w:b/>
                <w:sz w:val="22"/>
                <w:szCs w:val="22"/>
                <w:lang w:val="en-GB"/>
              </w:rPr>
            </w:pPr>
          </w:p>
          <w:p w14:paraId="66517493" w14:textId="77777777" w:rsidR="009608FB" w:rsidRPr="002A56ED" w:rsidRDefault="009608FB" w:rsidP="00F44467">
            <w:pPr>
              <w:rPr>
                <w:rFonts w:asciiTheme="majorHAnsi" w:hAnsiTheme="majorHAnsi" w:cstheme="majorHAnsi"/>
                <w:b/>
                <w:sz w:val="22"/>
                <w:szCs w:val="22"/>
                <w:lang w:val="en-GB"/>
              </w:rPr>
            </w:pPr>
            <w:r w:rsidRPr="002A56ED">
              <w:rPr>
                <w:rFonts w:asciiTheme="majorHAnsi" w:hAnsiTheme="majorHAnsi" w:cstheme="majorHAnsi"/>
                <w:b/>
                <w:sz w:val="22"/>
                <w:szCs w:val="22"/>
                <w:lang w:val="en-GB"/>
              </w:rPr>
              <w:t>Learning and teaching methods:</w:t>
            </w:r>
          </w:p>
        </w:tc>
      </w:tr>
      <w:tr w:rsidR="009608FB" w:rsidRPr="002A56ED" w14:paraId="7799AF34" w14:textId="77777777" w:rsidTr="00F44467">
        <w:trPr>
          <w:trHeight w:val="936"/>
        </w:trPr>
        <w:tc>
          <w:tcPr>
            <w:tcW w:w="4727" w:type="dxa"/>
            <w:gridSpan w:val="3"/>
            <w:tcBorders>
              <w:top w:val="single" w:sz="4" w:space="0" w:color="auto"/>
              <w:left w:val="single" w:sz="4" w:space="0" w:color="auto"/>
              <w:bottom w:val="single" w:sz="4" w:space="0" w:color="auto"/>
              <w:right w:val="single" w:sz="4" w:space="0" w:color="auto"/>
            </w:tcBorders>
          </w:tcPr>
          <w:p w14:paraId="2E856AB9" w14:textId="77777777" w:rsidR="009608FB" w:rsidRPr="002A56ED" w:rsidRDefault="009608FB" w:rsidP="009608FB">
            <w:pPr>
              <w:numPr>
                <w:ilvl w:val="0"/>
                <w:numId w:val="10"/>
              </w:numPr>
              <w:rPr>
                <w:rFonts w:asciiTheme="majorHAnsi" w:hAnsiTheme="majorHAnsi" w:cstheme="majorHAnsi"/>
                <w:sz w:val="22"/>
                <w:szCs w:val="22"/>
              </w:rPr>
            </w:pPr>
            <w:r w:rsidRPr="002A56ED">
              <w:rPr>
                <w:rFonts w:asciiTheme="majorHAnsi" w:hAnsiTheme="majorHAnsi" w:cstheme="majorHAnsi"/>
                <w:sz w:val="22"/>
                <w:szCs w:val="22"/>
              </w:rPr>
              <w:t>Predavanja,</w:t>
            </w:r>
          </w:p>
          <w:p w14:paraId="4F5C0C5B" w14:textId="77777777" w:rsidR="009608FB" w:rsidRPr="002A56ED" w:rsidRDefault="009608FB" w:rsidP="009608FB">
            <w:pPr>
              <w:numPr>
                <w:ilvl w:val="0"/>
                <w:numId w:val="10"/>
              </w:numPr>
              <w:rPr>
                <w:rFonts w:asciiTheme="majorHAnsi" w:hAnsiTheme="majorHAnsi" w:cstheme="majorHAnsi"/>
                <w:sz w:val="22"/>
                <w:szCs w:val="22"/>
              </w:rPr>
            </w:pPr>
            <w:r w:rsidRPr="002A56ED">
              <w:rPr>
                <w:rFonts w:asciiTheme="majorHAnsi" w:hAnsiTheme="majorHAnsi" w:cstheme="majorHAnsi"/>
                <w:sz w:val="22"/>
                <w:szCs w:val="22"/>
              </w:rPr>
              <w:t>diskusije,</w:t>
            </w:r>
          </w:p>
          <w:p w14:paraId="1952CE09" w14:textId="77777777" w:rsidR="009608FB" w:rsidRPr="002A56ED" w:rsidRDefault="009608FB" w:rsidP="009608FB">
            <w:pPr>
              <w:numPr>
                <w:ilvl w:val="0"/>
                <w:numId w:val="10"/>
              </w:numPr>
              <w:rPr>
                <w:rFonts w:asciiTheme="majorHAnsi" w:hAnsiTheme="majorHAnsi" w:cstheme="majorHAnsi"/>
                <w:sz w:val="22"/>
                <w:szCs w:val="22"/>
              </w:rPr>
            </w:pPr>
            <w:r w:rsidRPr="002A56ED">
              <w:rPr>
                <w:rFonts w:asciiTheme="majorHAnsi" w:hAnsiTheme="majorHAnsi" w:cstheme="majorHAnsi"/>
                <w:sz w:val="22"/>
                <w:szCs w:val="22"/>
              </w:rPr>
              <w:t>študije primera,</w:t>
            </w:r>
          </w:p>
          <w:p w14:paraId="3DBAAD50" w14:textId="77777777" w:rsidR="009608FB" w:rsidRPr="002A56ED" w:rsidRDefault="009608FB" w:rsidP="009608FB">
            <w:pPr>
              <w:numPr>
                <w:ilvl w:val="0"/>
                <w:numId w:val="10"/>
              </w:numPr>
              <w:rPr>
                <w:rFonts w:asciiTheme="majorHAnsi" w:hAnsiTheme="majorHAnsi" w:cstheme="majorHAnsi"/>
                <w:sz w:val="22"/>
                <w:szCs w:val="22"/>
              </w:rPr>
            </w:pPr>
            <w:r w:rsidRPr="002A56ED">
              <w:rPr>
                <w:rFonts w:asciiTheme="majorHAnsi" w:hAnsiTheme="majorHAnsi" w:cstheme="majorHAnsi"/>
                <w:sz w:val="22"/>
                <w:szCs w:val="22"/>
              </w:rPr>
              <w:t>samostojno delo študenta.</w:t>
            </w:r>
          </w:p>
        </w:tc>
        <w:tc>
          <w:tcPr>
            <w:tcW w:w="142" w:type="dxa"/>
            <w:tcBorders>
              <w:top w:val="nil"/>
              <w:left w:val="single" w:sz="4" w:space="0" w:color="auto"/>
              <w:bottom w:val="nil"/>
              <w:right w:val="single" w:sz="4" w:space="0" w:color="auto"/>
            </w:tcBorders>
          </w:tcPr>
          <w:p w14:paraId="3D97BAB1" w14:textId="77777777" w:rsidR="009608FB" w:rsidRPr="002A56ED" w:rsidRDefault="009608FB" w:rsidP="009608FB">
            <w:pPr>
              <w:numPr>
                <w:ilvl w:val="0"/>
                <w:numId w:val="5"/>
              </w:numPr>
              <w:jc w:val="both"/>
              <w:rPr>
                <w:rFonts w:asciiTheme="majorHAnsi" w:hAnsiTheme="majorHAnsi" w:cstheme="majorHAnsi"/>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14:paraId="00E1EFF9" w14:textId="77777777" w:rsidR="009608FB" w:rsidRPr="002A56ED" w:rsidRDefault="009608FB" w:rsidP="009608FB">
            <w:pPr>
              <w:numPr>
                <w:ilvl w:val="0"/>
                <w:numId w:val="5"/>
              </w:numPr>
              <w:ind w:left="720" w:hanging="360"/>
              <w:rPr>
                <w:rFonts w:asciiTheme="majorHAnsi" w:hAnsiTheme="majorHAnsi" w:cstheme="majorHAnsi"/>
                <w:sz w:val="22"/>
                <w:szCs w:val="22"/>
                <w:lang w:val="en-GB"/>
              </w:rPr>
            </w:pPr>
            <w:r w:rsidRPr="002A56ED">
              <w:rPr>
                <w:rFonts w:asciiTheme="majorHAnsi" w:hAnsiTheme="majorHAnsi" w:cstheme="majorHAnsi"/>
                <w:sz w:val="22"/>
                <w:szCs w:val="22"/>
                <w:lang w:val="en-GB"/>
              </w:rPr>
              <w:t>lectures,</w:t>
            </w:r>
          </w:p>
          <w:p w14:paraId="76BFC47F" w14:textId="77777777" w:rsidR="009608FB" w:rsidRPr="002A56ED" w:rsidRDefault="009608FB" w:rsidP="009608FB">
            <w:pPr>
              <w:numPr>
                <w:ilvl w:val="0"/>
                <w:numId w:val="5"/>
              </w:numPr>
              <w:ind w:left="720" w:hanging="360"/>
              <w:rPr>
                <w:rFonts w:asciiTheme="majorHAnsi" w:hAnsiTheme="majorHAnsi" w:cstheme="majorHAnsi"/>
                <w:sz w:val="22"/>
                <w:szCs w:val="22"/>
                <w:lang w:val="en-GB"/>
              </w:rPr>
            </w:pPr>
            <w:r w:rsidRPr="002A56ED">
              <w:rPr>
                <w:rFonts w:asciiTheme="majorHAnsi" w:hAnsiTheme="majorHAnsi" w:cstheme="majorHAnsi"/>
                <w:sz w:val="22"/>
                <w:szCs w:val="22"/>
                <w:lang w:val="en-GB"/>
              </w:rPr>
              <w:t>discussions,</w:t>
            </w:r>
          </w:p>
          <w:p w14:paraId="43CA0BF6" w14:textId="2DE23EFD" w:rsidR="009608FB" w:rsidRPr="00D13595" w:rsidRDefault="009608FB" w:rsidP="00D13595">
            <w:pPr>
              <w:numPr>
                <w:ilvl w:val="0"/>
                <w:numId w:val="5"/>
              </w:numPr>
              <w:ind w:left="720" w:hanging="360"/>
              <w:rPr>
                <w:rFonts w:asciiTheme="majorHAnsi" w:hAnsiTheme="majorHAnsi" w:cstheme="majorHAnsi"/>
                <w:sz w:val="22"/>
                <w:szCs w:val="22"/>
                <w:lang w:val="en-GB"/>
              </w:rPr>
            </w:pPr>
            <w:r w:rsidRPr="002A56ED">
              <w:rPr>
                <w:rFonts w:asciiTheme="majorHAnsi" w:hAnsiTheme="majorHAnsi" w:cstheme="majorHAnsi"/>
                <w:sz w:val="22"/>
                <w:szCs w:val="22"/>
                <w:lang w:val="en-GB"/>
              </w:rPr>
              <w:t>case studies,</w:t>
            </w:r>
          </w:p>
          <w:p w14:paraId="3939C079" w14:textId="77777777" w:rsidR="009608FB" w:rsidRPr="002A56ED" w:rsidRDefault="009608FB" w:rsidP="009608FB">
            <w:pPr>
              <w:numPr>
                <w:ilvl w:val="0"/>
                <w:numId w:val="5"/>
              </w:numPr>
              <w:ind w:left="720" w:hanging="360"/>
              <w:rPr>
                <w:rFonts w:asciiTheme="majorHAnsi" w:hAnsiTheme="majorHAnsi" w:cstheme="majorHAnsi"/>
                <w:sz w:val="22"/>
                <w:szCs w:val="22"/>
                <w:lang w:val="it-IT"/>
              </w:rPr>
            </w:pPr>
            <w:r w:rsidRPr="002A56ED">
              <w:rPr>
                <w:rFonts w:asciiTheme="majorHAnsi" w:hAnsiTheme="majorHAnsi" w:cstheme="majorHAnsi"/>
                <w:sz w:val="22"/>
                <w:szCs w:val="22"/>
                <w:lang w:val="en-GB"/>
              </w:rPr>
              <w:t>independent student activities.</w:t>
            </w:r>
          </w:p>
        </w:tc>
      </w:tr>
      <w:tr w:rsidR="009608FB" w:rsidRPr="002A56ED" w14:paraId="6FE29E51" w14:textId="77777777" w:rsidTr="00F44467">
        <w:tc>
          <w:tcPr>
            <w:tcW w:w="4020" w:type="dxa"/>
            <w:tcBorders>
              <w:top w:val="nil"/>
              <w:left w:val="nil"/>
              <w:bottom w:val="single" w:sz="4" w:space="0" w:color="auto"/>
              <w:right w:val="nil"/>
            </w:tcBorders>
          </w:tcPr>
          <w:p w14:paraId="017561D4" w14:textId="0F36C5C1" w:rsidR="007F7C53" w:rsidRPr="002A56ED" w:rsidRDefault="007F7C53" w:rsidP="00F44467">
            <w:pPr>
              <w:rPr>
                <w:rFonts w:asciiTheme="majorHAnsi" w:hAnsiTheme="majorHAnsi" w:cstheme="majorHAnsi"/>
                <w:b/>
                <w:sz w:val="22"/>
                <w:szCs w:val="22"/>
              </w:rPr>
            </w:pPr>
          </w:p>
          <w:p w14:paraId="782D1E90" w14:textId="77777777" w:rsidR="009608FB" w:rsidRPr="002A56ED" w:rsidRDefault="009608FB" w:rsidP="00F44467">
            <w:pPr>
              <w:rPr>
                <w:rFonts w:asciiTheme="majorHAnsi" w:hAnsiTheme="majorHAnsi" w:cstheme="majorHAnsi"/>
                <w:b/>
                <w:sz w:val="22"/>
                <w:szCs w:val="22"/>
              </w:rPr>
            </w:pPr>
            <w:r w:rsidRPr="002A56ED">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59AC3AAA" w14:textId="77777777" w:rsidR="007F7C53" w:rsidRPr="002A56ED" w:rsidRDefault="007F7C53" w:rsidP="00F44467">
            <w:pPr>
              <w:rPr>
                <w:rFonts w:asciiTheme="majorHAnsi" w:hAnsiTheme="majorHAnsi" w:cstheme="majorHAnsi"/>
                <w:sz w:val="22"/>
                <w:szCs w:val="22"/>
                <w:lang w:val="en-GB"/>
              </w:rPr>
            </w:pPr>
          </w:p>
          <w:p w14:paraId="75FA6442" w14:textId="1EDAC391" w:rsidR="009608FB" w:rsidRPr="002A56ED" w:rsidRDefault="009608FB" w:rsidP="00F44467">
            <w:pPr>
              <w:rPr>
                <w:rFonts w:asciiTheme="majorHAnsi" w:hAnsiTheme="majorHAnsi" w:cstheme="majorHAnsi"/>
                <w:sz w:val="22"/>
                <w:szCs w:val="22"/>
                <w:lang w:val="en-GB"/>
              </w:rPr>
            </w:pPr>
            <w:proofErr w:type="spellStart"/>
            <w:r w:rsidRPr="002A56ED">
              <w:rPr>
                <w:rFonts w:asciiTheme="majorHAnsi" w:hAnsiTheme="majorHAnsi" w:cstheme="majorHAnsi"/>
                <w:sz w:val="22"/>
                <w:szCs w:val="22"/>
                <w:lang w:val="en-GB"/>
              </w:rPr>
              <w:t>Delež</w:t>
            </w:r>
            <w:proofErr w:type="spellEnd"/>
            <w:r w:rsidRPr="002A56ED">
              <w:rPr>
                <w:rFonts w:asciiTheme="majorHAnsi" w:hAnsiTheme="majorHAnsi" w:cstheme="majorHAnsi"/>
                <w:sz w:val="22"/>
                <w:szCs w:val="22"/>
                <w:lang w:val="en-GB"/>
              </w:rPr>
              <w:t xml:space="preserve"> (v %) /</w:t>
            </w:r>
          </w:p>
          <w:p w14:paraId="21E53230" w14:textId="77777777" w:rsidR="009608FB" w:rsidRPr="002A56ED" w:rsidRDefault="009608FB" w:rsidP="00F44467">
            <w:pPr>
              <w:rPr>
                <w:rFonts w:asciiTheme="majorHAnsi" w:hAnsiTheme="majorHAnsi" w:cstheme="majorHAnsi"/>
                <w:b/>
                <w:sz w:val="22"/>
                <w:szCs w:val="22"/>
                <w:lang w:val="en-GB"/>
              </w:rPr>
            </w:pPr>
            <w:r w:rsidRPr="002A56ED">
              <w:rPr>
                <w:rFonts w:asciiTheme="majorHAnsi" w:hAnsiTheme="majorHAnsi" w:cstheme="majorHAnsi"/>
                <w:sz w:val="22"/>
                <w:szCs w:val="22"/>
                <w:lang w:val="en-GB"/>
              </w:rPr>
              <w:t>Share (in %)</w:t>
            </w:r>
          </w:p>
        </w:tc>
        <w:tc>
          <w:tcPr>
            <w:tcW w:w="4110" w:type="dxa"/>
            <w:tcBorders>
              <w:top w:val="nil"/>
              <w:left w:val="nil"/>
              <w:bottom w:val="single" w:sz="4" w:space="0" w:color="auto"/>
              <w:right w:val="nil"/>
            </w:tcBorders>
          </w:tcPr>
          <w:p w14:paraId="70C318CD" w14:textId="77777777" w:rsidR="009608FB" w:rsidRPr="002A56ED" w:rsidRDefault="009608FB" w:rsidP="00F44467">
            <w:pPr>
              <w:rPr>
                <w:rFonts w:asciiTheme="majorHAnsi" w:hAnsiTheme="majorHAnsi" w:cstheme="majorHAnsi"/>
                <w:b/>
                <w:sz w:val="22"/>
                <w:szCs w:val="22"/>
                <w:lang w:val="en-GB"/>
              </w:rPr>
            </w:pPr>
          </w:p>
          <w:p w14:paraId="079B679D" w14:textId="77777777" w:rsidR="009608FB" w:rsidRPr="002A56ED" w:rsidRDefault="009608FB" w:rsidP="00F44467">
            <w:pPr>
              <w:rPr>
                <w:rFonts w:asciiTheme="majorHAnsi" w:hAnsiTheme="majorHAnsi" w:cstheme="majorHAnsi"/>
                <w:b/>
                <w:sz w:val="22"/>
                <w:szCs w:val="22"/>
                <w:lang w:val="en-GB"/>
              </w:rPr>
            </w:pPr>
            <w:r w:rsidRPr="002A56ED">
              <w:rPr>
                <w:rFonts w:asciiTheme="majorHAnsi" w:hAnsiTheme="majorHAnsi" w:cstheme="majorHAnsi"/>
                <w:b/>
                <w:sz w:val="22"/>
                <w:szCs w:val="22"/>
                <w:lang w:val="en-GB"/>
              </w:rPr>
              <w:t>Assessment:</w:t>
            </w:r>
          </w:p>
        </w:tc>
      </w:tr>
      <w:tr w:rsidR="009608FB" w:rsidRPr="002A56ED" w14:paraId="786D6139" w14:textId="77777777" w:rsidTr="00F44467">
        <w:trPr>
          <w:trHeight w:val="1449"/>
        </w:trPr>
        <w:tc>
          <w:tcPr>
            <w:tcW w:w="4020" w:type="dxa"/>
            <w:tcBorders>
              <w:top w:val="single" w:sz="4" w:space="0" w:color="auto"/>
              <w:left w:val="single" w:sz="4" w:space="0" w:color="auto"/>
              <w:bottom w:val="single" w:sz="4" w:space="0" w:color="auto"/>
              <w:right w:val="single" w:sz="4" w:space="0" w:color="auto"/>
            </w:tcBorders>
          </w:tcPr>
          <w:p w14:paraId="63E070AD" w14:textId="77777777" w:rsidR="009608FB" w:rsidRPr="00604B8F" w:rsidRDefault="009608FB" w:rsidP="00F44467">
            <w:pPr>
              <w:rPr>
                <w:rFonts w:asciiTheme="majorHAnsi" w:hAnsiTheme="majorHAnsi" w:cstheme="majorHAnsi"/>
                <w:color w:val="000000" w:themeColor="text1"/>
                <w:sz w:val="22"/>
                <w:szCs w:val="22"/>
              </w:rPr>
            </w:pPr>
            <w:r w:rsidRPr="00604B8F">
              <w:rPr>
                <w:rFonts w:asciiTheme="majorHAnsi" w:hAnsiTheme="majorHAnsi" w:cstheme="majorHAnsi"/>
                <w:color w:val="000000" w:themeColor="text1"/>
                <w:sz w:val="22"/>
                <w:szCs w:val="22"/>
              </w:rPr>
              <w:t>Način (pisni izpit, ustno izpraševanje, naloge, projekt):</w:t>
            </w:r>
          </w:p>
          <w:p w14:paraId="344F8260" w14:textId="77777777" w:rsidR="009608FB" w:rsidRPr="00604B8F" w:rsidRDefault="009608FB" w:rsidP="00F44467">
            <w:pPr>
              <w:rPr>
                <w:rFonts w:asciiTheme="majorHAnsi" w:hAnsiTheme="majorHAnsi" w:cstheme="majorHAnsi"/>
                <w:color w:val="000000" w:themeColor="text1"/>
                <w:sz w:val="22"/>
                <w:szCs w:val="22"/>
              </w:rPr>
            </w:pPr>
          </w:p>
          <w:p w14:paraId="69497B6F" w14:textId="2C401F2F" w:rsidR="009608FB" w:rsidRPr="00604B8F" w:rsidRDefault="00D13595" w:rsidP="009608FB">
            <w:pPr>
              <w:numPr>
                <w:ilvl w:val="0"/>
                <w:numId w:val="11"/>
              </w:numPr>
              <w:rPr>
                <w:rFonts w:asciiTheme="majorHAnsi" w:hAnsiTheme="majorHAnsi" w:cstheme="majorHAnsi"/>
                <w:color w:val="000000" w:themeColor="text1"/>
                <w:sz w:val="22"/>
                <w:szCs w:val="22"/>
              </w:rPr>
            </w:pPr>
            <w:r>
              <w:rPr>
                <w:rFonts w:asciiTheme="majorHAnsi" w:hAnsiTheme="majorHAnsi" w:cstheme="majorHAnsi"/>
                <w:color w:val="000000" w:themeColor="text1"/>
                <w:sz w:val="22"/>
                <w:szCs w:val="22"/>
              </w:rPr>
              <w:t>p</w:t>
            </w:r>
            <w:r w:rsidR="009608FB" w:rsidRPr="00604B8F">
              <w:rPr>
                <w:rFonts w:asciiTheme="majorHAnsi" w:hAnsiTheme="majorHAnsi" w:cstheme="majorHAnsi"/>
                <w:color w:val="000000" w:themeColor="text1"/>
                <w:sz w:val="22"/>
                <w:szCs w:val="22"/>
              </w:rPr>
              <w:t>isni izpit,</w:t>
            </w:r>
          </w:p>
          <w:p w14:paraId="0604ECAC" w14:textId="6D6B0967" w:rsidR="009608FB" w:rsidRPr="00604B8F" w:rsidRDefault="00570A99" w:rsidP="002A56ED">
            <w:pPr>
              <w:numPr>
                <w:ilvl w:val="0"/>
                <w:numId w:val="11"/>
              </w:numPr>
              <w:rPr>
                <w:rFonts w:asciiTheme="majorHAnsi" w:hAnsiTheme="majorHAnsi" w:cstheme="majorHAnsi"/>
                <w:color w:val="000000" w:themeColor="text1"/>
                <w:sz w:val="22"/>
                <w:szCs w:val="22"/>
              </w:rPr>
            </w:pPr>
            <w:r w:rsidRPr="00604B8F">
              <w:rPr>
                <w:rFonts w:asciiTheme="majorHAnsi" w:hAnsiTheme="majorHAnsi" w:cstheme="majorHAnsi"/>
                <w:color w:val="000000" w:themeColor="text1"/>
                <w:sz w:val="22"/>
                <w:szCs w:val="22"/>
              </w:rPr>
              <w:t>projektno delo</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5F841F4" w14:textId="77777777" w:rsidR="009608FB" w:rsidRPr="00604B8F" w:rsidRDefault="009608FB" w:rsidP="00F44467">
            <w:pPr>
              <w:rPr>
                <w:rFonts w:asciiTheme="majorHAnsi" w:hAnsiTheme="majorHAnsi" w:cstheme="majorHAnsi"/>
                <w:color w:val="000000" w:themeColor="text1"/>
                <w:sz w:val="22"/>
                <w:szCs w:val="22"/>
                <w:lang w:val="it-IT"/>
              </w:rPr>
            </w:pPr>
          </w:p>
          <w:p w14:paraId="2006DB59" w14:textId="77777777" w:rsidR="009608FB" w:rsidRPr="00604B8F" w:rsidRDefault="009608FB" w:rsidP="00F44467">
            <w:pPr>
              <w:rPr>
                <w:rFonts w:asciiTheme="majorHAnsi" w:hAnsiTheme="majorHAnsi" w:cstheme="majorHAnsi"/>
                <w:color w:val="000000" w:themeColor="text1"/>
                <w:sz w:val="22"/>
                <w:szCs w:val="22"/>
                <w:lang w:val="it-IT"/>
              </w:rPr>
            </w:pPr>
          </w:p>
          <w:p w14:paraId="4219B787" w14:textId="77777777" w:rsidR="009608FB" w:rsidRPr="00604B8F" w:rsidRDefault="009608FB" w:rsidP="00F44467">
            <w:pPr>
              <w:rPr>
                <w:rFonts w:asciiTheme="majorHAnsi" w:hAnsiTheme="majorHAnsi" w:cstheme="majorHAnsi"/>
                <w:color w:val="000000" w:themeColor="text1"/>
                <w:sz w:val="22"/>
                <w:szCs w:val="22"/>
                <w:lang w:val="en-GB"/>
              </w:rPr>
            </w:pPr>
            <w:r w:rsidRPr="00604B8F">
              <w:rPr>
                <w:rFonts w:asciiTheme="majorHAnsi" w:hAnsiTheme="majorHAnsi" w:cstheme="majorHAnsi"/>
                <w:color w:val="000000" w:themeColor="text1"/>
                <w:sz w:val="22"/>
                <w:szCs w:val="22"/>
                <w:lang w:val="en-GB"/>
              </w:rPr>
              <w:t>60 %</w:t>
            </w:r>
          </w:p>
          <w:p w14:paraId="4BF4F193" w14:textId="6FA50718" w:rsidR="009608FB" w:rsidRPr="00604B8F" w:rsidRDefault="00D13595" w:rsidP="00F44467">
            <w:pPr>
              <w:rPr>
                <w:rFonts w:asciiTheme="majorHAnsi" w:hAnsiTheme="majorHAnsi" w:cstheme="majorHAnsi"/>
                <w:color w:val="000000" w:themeColor="text1"/>
                <w:sz w:val="22"/>
                <w:szCs w:val="22"/>
                <w:lang w:val="en-GB"/>
              </w:rPr>
            </w:pPr>
            <w:r>
              <w:rPr>
                <w:rFonts w:asciiTheme="majorHAnsi" w:hAnsiTheme="majorHAnsi" w:cstheme="majorHAnsi"/>
                <w:color w:val="000000" w:themeColor="text1"/>
                <w:sz w:val="22"/>
                <w:szCs w:val="22"/>
                <w:lang w:val="en-GB"/>
              </w:rPr>
              <w:t>4</w:t>
            </w:r>
            <w:r w:rsidR="009608FB" w:rsidRPr="00604B8F">
              <w:rPr>
                <w:rFonts w:asciiTheme="majorHAnsi" w:hAnsiTheme="majorHAnsi" w:cstheme="majorHAnsi"/>
                <w:color w:val="000000" w:themeColor="text1"/>
                <w:sz w:val="22"/>
                <w:szCs w:val="22"/>
                <w:lang w:val="en-GB"/>
              </w:rPr>
              <w:t>0 %</w:t>
            </w:r>
          </w:p>
        </w:tc>
        <w:tc>
          <w:tcPr>
            <w:tcW w:w="4110" w:type="dxa"/>
            <w:tcBorders>
              <w:top w:val="single" w:sz="4" w:space="0" w:color="auto"/>
              <w:left w:val="single" w:sz="4" w:space="0" w:color="auto"/>
              <w:bottom w:val="single" w:sz="4" w:space="0" w:color="auto"/>
              <w:right w:val="single" w:sz="4" w:space="0" w:color="auto"/>
            </w:tcBorders>
          </w:tcPr>
          <w:p w14:paraId="0EE462DB" w14:textId="77777777" w:rsidR="009608FB" w:rsidRPr="00604B8F" w:rsidRDefault="009608FB" w:rsidP="00F44467">
            <w:pPr>
              <w:rPr>
                <w:rFonts w:asciiTheme="majorHAnsi" w:hAnsiTheme="majorHAnsi" w:cstheme="majorHAnsi"/>
                <w:color w:val="000000" w:themeColor="text1"/>
                <w:sz w:val="22"/>
                <w:szCs w:val="22"/>
                <w:lang w:val="en-GB"/>
              </w:rPr>
            </w:pPr>
            <w:r w:rsidRPr="00604B8F">
              <w:rPr>
                <w:rFonts w:asciiTheme="majorHAnsi" w:hAnsiTheme="majorHAnsi" w:cstheme="majorHAnsi"/>
                <w:color w:val="000000" w:themeColor="text1"/>
                <w:sz w:val="22"/>
                <w:szCs w:val="22"/>
                <w:lang w:val="en-GB"/>
              </w:rPr>
              <w:t>Type (examination, oral, coursework, project):</w:t>
            </w:r>
          </w:p>
          <w:p w14:paraId="6AB125DA" w14:textId="77777777" w:rsidR="009608FB" w:rsidRPr="00604B8F" w:rsidRDefault="009608FB" w:rsidP="00F44467">
            <w:pPr>
              <w:rPr>
                <w:rFonts w:asciiTheme="majorHAnsi" w:hAnsiTheme="majorHAnsi" w:cstheme="majorHAnsi"/>
                <w:color w:val="000000" w:themeColor="text1"/>
                <w:sz w:val="22"/>
                <w:szCs w:val="22"/>
                <w:lang w:val="en-GB"/>
              </w:rPr>
            </w:pPr>
          </w:p>
          <w:p w14:paraId="2906022D" w14:textId="1AD9350E" w:rsidR="009608FB" w:rsidRPr="00604B8F" w:rsidRDefault="00D13595" w:rsidP="009608FB">
            <w:pPr>
              <w:numPr>
                <w:ilvl w:val="0"/>
                <w:numId w:val="12"/>
              </w:numPr>
              <w:rPr>
                <w:rFonts w:asciiTheme="majorHAnsi" w:hAnsiTheme="majorHAnsi" w:cstheme="majorHAnsi"/>
                <w:color w:val="000000" w:themeColor="text1"/>
                <w:sz w:val="22"/>
                <w:szCs w:val="22"/>
                <w:lang w:val="en-GB"/>
              </w:rPr>
            </w:pPr>
            <w:r>
              <w:rPr>
                <w:rFonts w:asciiTheme="majorHAnsi" w:hAnsiTheme="majorHAnsi" w:cstheme="majorHAnsi"/>
                <w:color w:val="000000" w:themeColor="text1"/>
                <w:sz w:val="22"/>
                <w:szCs w:val="22"/>
                <w:lang w:val="en-GB"/>
              </w:rPr>
              <w:t>w</w:t>
            </w:r>
            <w:r w:rsidR="009608FB" w:rsidRPr="00604B8F">
              <w:rPr>
                <w:rFonts w:asciiTheme="majorHAnsi" w:hAnsiTheme="majorHAnsi" w:cstheme="majorHAnsi"/>
                <w:color w:val="000000" w:themeColor="text1"/>
                <w:sz w:val="22"/>
                <w:szCs w:val="22"/>
                <w:lang w:val="en-GB"/>
              </w:rPr>
              <w:t>ritten examination,</w:t>
            </w:r>
          </w:p>
          <w:p w14:paraId="668E33FD" w14:textId="492C3511" w:rsidR="00570A99" w:rsidRPr="00604B8F" w:rsidRDefault="00760EE6" w:rsidP="009608FB">
            <w:pPr>
              <w:numPr>
                <w:ilvl w:val="0"/>
                <w:numId w:val="12"/>
              </w:numPr>
              <w:rPr>
                <w:rFonts w:asciiTheme="majorHAnsi" w:hAnsiTheme="majorHAnsi" w:cstheme="majorHAnsi"/>
                <w:color w:val="000000" w:themeColor="text1"/>
                <w:sz w:val="22"/>
                <w:szCs w:val="22"/>
                <w:lang w:val="en-GB"/>
              </w:rPr>
            </w:pPr>
            <w:r w:rsidRPr="00604B8F">
              <w:rPr>
                <w:rFonts w:asciiTheme="majorHAnsi" w:hAnsiTheme="majorHAnsi" w:cstheme="majorHAnsi"/>
                <w:color w:val="000000" w:themeColor="text1"/>
                <w:sz w:val="22"/>
                <w:szCs w:val="22"/>
                <w:lang w:val="en-GB"/>
              </w:rPr>
              <w:t>p</w:t>
            </w:r>
            <w:r w:rsidR="00570A99" w:rsidRPr="00604B8F">
              <w:rPr>
                <w:rFonts w:asciiTheme="majorHAnsi" w:hAnsiTheme="majorHAnsi" w:cstheme="majorHAnsi"/>
                <w:color w:val="000000" w:themeColor="text1"/>
                <w:sz w:val="22"/>
                <w:szCs w:val="22"/>
                <w:lang w:val="en-GB"/>
              </w:rPr>
              <w:t>roject work</w:t>
            </w:r>
          </w:p>
        </w:tc>
      </w:tr>
      <w:tr w:rsidR="009608FB" w:rsidRPr="002A56ED" w14:paraId="0C696DED" w14:textId="77777777" w:rsidTr="00F44467">
        <w:tc>
          <w:tcPr>
            <w:tcW w:w="9690" w:type="dxa"/>
            <w:gridSpan w:val="6"/>
            <w:tcBorders>
              <w:top w:val="single" w:sz="4" w:space="0" w:color="auto"/>
              <w:left w:val="nil"/>
              <w:bottom w:val="single" w:sz="4" w:space="0" w:color="auto"/>
              <w:right w:val="nil"/>
            </w:tcBorders>
          </w:tcPr>
          <w:p w14:paraId="1737D2A0" w14:textId="77777777" w:rsidR="009608FB" w:rsidRPr="002A56ED" w:rsidRDefault="009608FB" w:rsidP="00F44467">
            <w:pPr>
              <w:rPr>
                <w:rFonts w:asciiTheme="majorHAnsi" w:hAnsiTheme="majorHAnsi" w:cstheme="majorHAnsi"/>
                <w:b/>
                <w:sz w:val="22"/>
                <w:szCs w:val="22"/>
                <w:lang w:val="en-GB"/>
              </w:rPr>
            </w:pPr>
          </w:p>
          <w:p w14:paraId="539814F9" w14:textId="77777777" w:rsidR="009608FB" w:rsidRPr="002A56ED" w:rsidRDefault="009608FB" w:rsidP="00F44467">
            <w:pPr>
              <w:rPr>
                <w:rFonts w:asciiTheme="majorHAnsi" w:hAnsiTheme="majorHAnsi" w:cstheme="majorHAnsi"/>
                <w:b/>
                <w:sz w:val="22"/>
                <w:szCs w:val="22"/>
                <w:lang w:val="en-GB"/>
              </w:rPr>
            </w:pPr>
            <w:r w:rsidRPr="002A56ED">
              <w:rPr>
                <w:rFonts w:asciiTheme="majorHAnsi" w:hAnsiTheme="majorHAnsi" w:cstheme="majorHAnsi"/>
                <w:b/>
                <w:sz w:val="22"/>
                <w:szCs w:val="22"/>
                <w:lang w:val="en-GB"/>
              </w:rPr>
              <w:t xml:space="preserve">Reference </w:t>
            </w:r>
            <w:proofErr w:type="spellStart"/>
            <w:r w:rsidRPr="002A56ED">
              <w:rPr>
                <w:rFonts w:asciiTheme="majorHAnsi" w:hAnsiTheme="majorHAnsi" w:cstheme="majorHAnsi"/>
                <w:b/>
                <w:sz w:val="22"/>
                <w:szCs w:val="22"/>
                <w:lang w:val="en-GB"/>
              </w:rPr>
              <w:t>nosilca</w:t>
            </w:r>
            <w:proofErr w:type="spellEnd"/>
            <w:r w:rsidRPr="002A56ED">
              <w:rPr>
                <w:rFonts w:asciiTheme="majorHAnsi" w:hAnsiTheme="majorHAnsi" w:cstheme="majorHAnsi"/>
                <w:b/>
                <w:sz w:val="22"/>
                <w:szCs w:val="22"/>
                <w:lang w:val="en-GB"/>
              </w:rPr>
              <w:t xml:space="preserve"> / Lecturer's references: </w:t>
            </w:r>
          </w:p>
        </w:tc>
      </w:tr>
      <w:tr w:rsidR="009608FB" w:rsidRPr="002A56ED" w14:paraId="01D0CCE6" w14:textId="77777777" w:rsidTr="002A56ED">
        <w:trPr>
          <w:trHeight w:val="5536"/>
        </w:trPr>
        <w:tc>
          <w:tcPr>
            <w:tcW w:w="9690" w:type="dxa"/>
            <w:gridSpan w:val="6"/>
            <w:tcBorders>
              <w:top w:val="single" w:sz="4" w:space="0" w:color="auto"/>
              <w:left w:val="single" w:sz="4" w:space="0" w:color="auto"/>
              <w:bottom w:val="single" w:sz="4" w:space="0" w:color="auto"/>
              <w:right w:val="single" w:sz="4" w:space="0" w:color="auto"/>
            </w:tcBorders>
          </w:tcPr>
          <w:p w14:paraId="2A7F3EEF" w14:textId="7BAC79C8" w:rsidR="008F01EE" w:rsidRPr="002A56ED" w:rsidRDefault="008F01EE" w:rsidP="002A56ED">
            <w:pPr>
              <w:numPr>
                <w:ilvl w:val="0"/>
                <w:numId w:val="28"/>
              </w:numPr>
              <w:rPr>
                <w:rFonts w:asciiTheme="majorHAnsi" w:hAnsiTheme="majorHAnsi" w:cstheme="majorHAnsi"/>
                <w:sz w:val="22"/>
                <w:szCs w:val="22"/>
              </w:rPr>
            </w:pPr>
            <w:r w:rsidRPr="002A56ED">
              <w:rPr>
                <w:rFonts w:asciiTheme="majorHAnsi" w:hAnsiTheme="majorHAnsi" w:cstheme="majorHAnsi"/>
                <w:sz w:val="22"/>
                <w:szCs w:val="22"/>
              </w:rPr>
              <w:lastRenderedPageBreak/>
              <w:t xml:space="preserve">Kiswarday, V. R. in Rejc, M. (2022). Pripomočki za vzgojitelje za detekcijo otrok z avtizmom v prvem starostnem obdobju (1–3). V S. Čotar Konrad, B. Borota, S. Rutar, K. Drljić in G. Jelovčan, ur. Vzgoja in izobraževanje predšolskih otrok prvega starostnega obdobja. (str. 189-210). Koper: Založba Univerze na Primorskem. </w:t>
            </w:r>
          </w:p>
          <w:p w14:paraId="22C8ECD0" w14:textId="58819C76" w:rsidR="00493B2D" w:rsidRPr="002A56ED" w:rsidRDefault="00493B2D" w:rsidP="002A56ED">
            <w:pPr>
              <w:numPr>
                <w:ilvl w:val="0"/>
                <w:numId w:val="28"/>
              </w:numPr>
              <w:rPr>
                <w:rFonts w:asciiTheme="majorHAnsi" w:hAnsiTheme="majorHAnsi" w:cstheme="majorHAnsi"/>
                <w:sz w:val="22"/>
                <w:szCs w:val="22"/>
              </w:rPr>
            </w:pPr>
            <w:r w:rsidRPr="002A56ED">
              <w:rPr>
                <w:rFonts w:asciiTheme="majorHAnsi" w:hAnsiTheme="majorHAnsi" w:cstheme="majorHAnsi"/>
                <w:sz w:val="22"/>
                <w:szCs w:val="22"/>
              </w:rPr>
              <w:t xml:space="preserve">Kiswarday, V. R. (2023). Analiza tem zaključnih del študijskega programa Inkluzivna pedagogika do danes: za načrtovanje prihodnosti. V A. Istenič, M. Gačnik, B. Horvat, M. Kukanja Gabrijelčič, V. R. Kiswarday, M. Lebeničnik, M. Mezgec in M. Volk, (ur.), Vzgoja in izobraževanje med preteklostjo in prihodnostjo. (str. 47-66) Koper: Založba Univerze na Primorskem. </w:t>
            </w:r>
          </w:p>
          <w:p w14:paraId="25628B82" w14:textId="1DA09B97" w:rsidR="00493B2D" w:rsidRPr="002A56ED" w:rsidRDefault="00493B2D" w:rsidP="002A56ED">
            <w:pPr>
              <w:numPr>
                <w:ilvl w:val="0"/>
                <w:numId w:val="28"/>
              </w:numPr>
              <w:rPr>
                <w:rFonts w:asciiTheme="majorHAnsi" w:hAnsiTheme="majorHAnsi" w:cstheme="majorHAnsi"/>
                <w:sz w:val="22"/>
                <w:szCs w:val="22"/>
              </w:rPr>
            </w:pPr>
            <w:r w:rsidRPr="002A56ED">
              <w:rPr>
                <w:rFonts w:asciiTheme="majorHAnsi" w:hAnsiTheme="majorHAnsi" w:cstheme="majorHAnsi"/>
                <w:sz w:val="22"/>
                <w:szCs w:val="22"/>
              </w:rPr>
              <w:t>Rejc, M. in Kiswarday, V. R. (2023). Razvoj kompetenc bodočih inkluzivnih pedagogov za delo z otroki z avtizmom. V A. Istenič, M. Gačnik, B. Horvat, M. Kukanja Gabrijelčič, V. R. Kiswarday, M. Lebeničnik, M. Mezgec in M. Volk, (ur.), Vzgoja in izobraževanje med preteklostjo in prihodnostjo. (str. 123-146) Koper: Založba Univerze na Primorskem.</w:t>
            </w:r>
          </w:p>
          <w:p w14:paraId="6E9E30F6" w14:textId="77777777" w:rsidR="008F01EE" w:rsidRPr="002A56ED" w:rsidRDefault="008F01EE" w:rsidP="002A56ED">
            <w:pPr>
              <w:numPr>
                <w:ilvl w:val="0"/>
                <w:numId w:val="28"/>
              </w:numPr>
              <w:rPr>
                <w:rFonts w:asciiTheme="majorHAnsi" w:hAnsiTheme="majorHAnsi" w:cstheme="majorHAnsi"/>
                <w:sz w:val="22"/>
                <w:szCs w:val="22"/>
              </w:rPr>
            </w:pPr>
            <w:r w:rsidRPr="002A56ED">
              <w:rPr>
                <w:rFonts w:asciiTheme="majorHAnsi" w:hAnsiTheme="majorHAnsi" w:cstheme="majorHAnsi"/>
                <w:sz w:val="22"/>
                <w:szCs w:val="22"/>
              </w:rPr>
              <w:t xml:space="preserve">Drljić, K., Štemberger, T. in Kiswarday, V. (2019). Pomen </w:t>
            </w:r>
            <w:proofErr w:type="spellStart"/>
            <w:r w:rsidRPr="002A56ED">
              <w:rPr>
                <w:rFonts w:asciiTheme="majorHAnsi" w:hAnsiTheme="majorHAnsi" w:cstheme="majorHAnsi"/>
                <w:sz w:val="22"/>
                <w:szCs w:val="22"/>
              </w:rPr>
              <w:t>rezilientnosti</w:t>
            </w:r>
            <w:proofErr w:type="spellEnd"/>
            <w:r w:rsidRPr="002A56ED">
              <w:rPr>
                <w:rFonts w:asciiTheme="majorHAnsi" w:hAnsiTheme="majorHAnsi" w:cstheme="majorHAnsi"/>
                <w:sz w:val="22"/>
                <w:szCs w:val="22"/>
              </w:rPr>
              <w:t xml:space="preserve"> bodočih pedagoških delavcev. </w:t>
            </w:r>
            <w:proofErr w:type="spellStart"/>
            <w:r w:rsidRPr="002A56ED">
              <w:rPr>
                <w:rFonts w:asciiTheme="majorHAnsi" w:hAnsiTheme="majorHAnsi" w:cstheme="majorHAnsi"/>
                <w:sz w:val="22"/>
                <w:szCs w:val="22"/>
              </w:rPr>
              <w:t>Journal</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of</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Contemporary</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Educational</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Studies</w:t>
            </w:r>
            <w:proofErr w:type="spellEnd"/>
            <w:r w:rsidRPr="002A56ED">
              <w:rPr>
                <w:rFonts w:asciiTheme="majorHAnsi" w:hAnsiTheme="majorHAnsi" w:cstheme="majorHAnsi"/>
                <w:sz w:val="22"/>
                <w:szCs w:val="22"/>
              </w:rPr>
              <w:t>/Sodobna Pedagogika, 70(4).</w:t>
            </w:r>
          </w:p>
          <w:p w14:paraId="773D53AD" w14:textId="438C3823" w:rsidR="002A56ED" w:rsidRPr="002A56ED" w:rsidRDefault="008F01EE" w:rsidP="002A56ED">
            <w:pPr>
              <w:numPr>
                <w:ilvl w:val="0"/>
                <w:numId w:val="28"/>
              </w:numPr>
              <w:rPr>
                <w:rFonts w:asciiTheme="majorHAnsi" w:hAnsiTheme="majorHAnsi" w:cstheme="majorHAnsi"/>
                <w:sz w:val="22"/>
                <w:szCs w:val="22"/>
              </w:rPr>
            </w:pPr>
            <w:r w:rsidRPr="002A56ED">
              <w:rPr>
                <w:rFonts w:asciiTheme="majorHAnsi" w:hAnsiTheme="majorHAnsi" w:cstheme="majorHAnsi"/>
                <w:sz w:val="22"/>
                <w:szCs w:val="22"/>
              </w:rPr>
              <w:t xml:space="preserve">Kiswarday, V. (2018). Individualiziran program v inkluziji. V M. Schmidt Krajnc, D. Rus Kolar in E. Kranjec (ur.) Vloga inkluzivnega pedagoga v vzgoji in izobraževanju (str. 48-58). Univerzitetna založba Univerze v Mariboru. </w:t>
            </w:r>
          </w:p>
          <w:p w14:paraId="219F92D6" w14:textId="43801186" w:rsidR="009608FB" w:rsidRPr="002A56ED" w:rsidRDefault="008F01EE" w:rsidP="002A56ED">
            <w:pPr>
              <w:numPr>
                <w:ilvl w:val="0"/>
                <w:numId w:val="28"/>
              </w:numPr>
              <w:rPr>
                <w:rFonts w:asciiTheme="majorHAnsi" w:hAnsiTheme="majorHAnsi" w:cstheme="majorHAnsi"/>
                <w:sz w:val="22"/>
                <w:szCs w:val="22"/>
              </w:rPr>
            </w:pPr>
            <w:r w:rsidRPr="002A56ED">
              <w:rPr>
                <w:rFonts w:asciiTheme="majorHAnsi" w:hAnsiTheme="majorHAnsi" w:cstheme="majorHAnsi"/>
                <w:sz w:val="22"/>
                <w:szCs w:val="22"/>
              </w:rPr>
              <w:t xml:space="preserve">Štemberger, T. in Kiswarday, V. R. (2018). </w:t>
            </w:r>
            <w:proofErr w:type="spellStart"/>
            <w:r w:rsidRPr="002A56ED">
              <w:rPr>
                <w:rFonts w:asciiTheme="majorHAnsi" w:hAnsiTheme="majorHAnsi" w:cstheme="majorHAnsi"/>
                <w:sz w:val="22"/>
                <w:szCs w:val="22"/>
              </w:rPr>
              <w:t>Attitude</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towards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inclusive</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education</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the</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perspective</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of</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Slovenian</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preschool</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and</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primary</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school</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teachers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European</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journal</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of</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special</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needs</w:t>
            </w:r>
            <w:proofErr w:type="spellEnd"/>
            <w:r w:rsidRPr="002A56ED">
              <w:rPr>
                <w:rFonts w:asciiTheme="majorHAnsi" w:hAnsiTheme="majorHAnsi" w:cstheme="majorHAnsi"/>
                <w:sz w:val="22"/>
                <w:szCs w:val="22"/>
              </w:rPr>
              <w:t xml:space="preserve"> </w:t>
            </w:r>
            <w:proofErr w:type="spellStart"/>
            <w:r w:rsidRPr="002A56ED">
              <w:rPr>
                <w:rFonts w:asciiTheme="majorHAnsi" w:hAnsiTheme="majorHAnsi" w:cstheme="majorHAnsi"/>
                <w:sz w:val="22"/>
                <w:szCs w:val="22"/>
              </w:rPr>
              <w:t>education</w:t>
            </w:r>
            <w:proofErr w:type="spellEnd"/>
            <w:r w:rsidRPr="002A56ED">
              <w:rPr>
                <w:rFonts w:asciiTheme="majorHAnsi" w:hAnsiTheme="majorHAnsi" w:cstheme="majorHAnsi"/>
                <w:sz w:val="22"/>
                <w:szCs w:val="22"/>
              </w:rPr>
              <w:t>, 33(1), 47-58.</w:t>
            </w:r>
            <w:r w:rsidRPr="002A56ED" w:rsidDel="008A3E30">
              <w:rPr>
                <w:rFonts w:asciiTheme="majorHAnsi" w:hAnsiTheme="majorHAnsi" w:cstheme="majorHAnsi"/>
                <w:sz w:val="22"/>
                <w:szCs w:val="22"/>
              </w:rPr>
              <w:t xml:space="preserve"> </w:t>
            </w:r>
          </w:p>
        </w:tc>
      </w:tr>
    </w:tbl>
    <w:p w14:paraId="42514D06" w14:textId="77777777" w:rsidR="009608FB" w:rsidRPr="002A56ED" w:rsidRDefault="009608FB" w:rsidP="009608FB">
      <w:pPr>
        <w:rPr>
          <w:rFonts w:asciiTheme="majorHAnsi" w:hAnsiTheme="majorHAnsi" w:cstheme="majorHAnsi"/>
          <w:sz w:val="22"/>
          <w:szCs w:val="22"/>
          <w:lang w:val="en-GB"/>
        </w:rPr>
      </w:pPr>
    </w:p>
    <w:p w14:paraId="4404C53C" w14:textId="77777777" w:rsidR="009608FB" w:rsidRPr="002A56ED" w:rsidRDefault="009608FB" w:rsidP="009608FB">
      <w:pPr>
        <w:pStyle w:val="Naslov2"/>
        <w:spacing w:before="0" w:after="0" w:line="264" w:lineRule="auto"/>
        <w:rPr>
          <w:rStyle w:val="A7"/>
          <w:rFonts w:asciiTheme="majorHAnsi" w:hAnsiTheme="majorHAnsi" w:cstheme="majorHAnsi"/>
          <w:strike/>
          <w:sz w:val="22"/>
          <w:szCs w:val="22"/>
        </w:rPr>
      </w:pPr>
    </w:p>
    <w:p w14:paraId="21BDB28A" w14:textId="77777777" w:rsidR="001158CD" w:rsidRPr="002A56ED" w:rsidRDefault="001158CD">
      <w:pPr>
        <w:rPr>
          <w:rFonts w:asciiTheme="majorHAnsi" w:hAnsiTheme="majorHAnsi" w:cstheme="majorHAnsi"/>
          <w:sz w:val="22"/>
          <w:szCs w:val="22"/>
        </w:rPr>
      </w:pPr>
    </w:p>
    <w:sectPr w:rsidR="001158CD" w:rsidRPr="002A56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76EF6"/>
    <w:multiLevelType w:val="hybridMultilevel"/>
    <w:tmpl w:val="527A73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8E2366"/>
    <w:multiLevelType w:val="hybridMultilevel"/>
    <w:tmpl w:val="7234B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E14D36"/>
    <w:multiLevelType w:val="hybridMultilevel"/>
    <w:tmpl w:val="8D1CF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0A443F"/>
    <w:multiLevelType w:val="hybridMultilevel"/>
    <w:tmpl w:val="DB480D0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8B613F"/>
    <w:multiLevelType w:val="hybridMultilevel"/>
    <w:tmpl w:val="E64A2E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7138E3"/>
    <w:multiLevelType w:val="multilevel"/>
    <w:tmpl w:val="C4626F24"/>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 w15:restartNumberingAfterBreak="0">
    <w:nsid w:val="2D183AF0"/>
    <w:multiLevelType w:val="hybridMultilevel"/>
    <w:tmpl w:val="7DB29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C608BC"/>
    <w:multiLevelType w:val="hybridMultilevel"/>
    <w:tmpl w:val="7286D98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1AF3DB9"/>
    <w:multiLevelType w:val="hybridMultilevel"/>
    <w:tmpl w:val="3544DE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F85210"/>
    <w:multiLevelType w:val="multilevel"/>
    <w:tmpl w:val="E55A3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54529E"/>
    <w:multiLevelType w:val="hybridMultilevel"/>
    <w:tmpl w:val="7E1ECE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E8C34D3"/>
    <w:multiLevelType w:val="hybridMultilevel"/>
    <w:tmpl w:val="9A1CD3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06518C3"/>
    <w:multiLevelType w:val="hybridMultilevel"/>
    <w:tmpl w:val="45124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52567BD"/>
    <w:multiLevelType w:val="hybridMultilevel"/>
    <w:tmpl w:val="F8E2BB0C"/>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C4AA7"/>
    <w:multiLevelType w:val="multilevel"/>
    <w:tmpl w:val="423ED432"/>
    <w:lvl w:ilvl="0">
      <w:numFmt w:val="bullet"/>
      <w:lvlText w:val="-"/>
      <w:lvlJc w:val="left"/>
      <w:rPr>
        <w:rFonts w:ascii="Times New Roman" w:eastAsia="SimSun" w:hAnsi="Times New Roman" w:cs="Times New Roman" w:hint="default"/>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 w15:restartNumberingAfterBreak="0">
    <w:nsid w:val="4DBE4692"/>
    <w:multiLevelType w:val="hybridMultilevel"/>
    <w:tmpl w:val="05784B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48261A"/>
    <w:multiLevelType w:val="multilevel"/>
    <w:tmpl w:val="D5828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9F56AF"/>
    <w:multiLevelType w:val="hybridMultilevel"/>
    <w:tmpl w:val="73642CB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36E7127"/>
    <w:multiLevelType w:val="hybridMultilevel"/>
    <w:tmpl w:val="767617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81A2CB8"/>
    <w:multiLevelType w:val="hybridMultilevel"/>
    <w:tmpl w:val="957067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0B6A86"/>
    <w:multiLevelType w:val="hybridMultilevel"/>
    <w:tmpl w:val="AE9ADC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5C238E"/>
    <w:multiLevelType w:val="multilevel"/>
    <w:tmpl w:val="5A06F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47496E"/>
    <w:multiLevelType w:val="hybridMultilevel"/>
    <w:tmpl w:val="925C5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2AA26AD"/>
    <w:multiLevelType w:val="hybridMultilevel"/>
    <w:tmpl w:val="CDD28E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1C0A99"/>
    <w:multiLevelType w:val="hybridMultilevel"/>
    <w:tmpl w:val="63CE4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7320784"/>
    <w:multiLevelType w:val="hybridMultilevel"/>
    <w:tmpl w:val="F7504E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0E2D30"/>
    <w:multiLevelType w:val="hybridMultilevel"/>
    <w:tmpl w:val="682A87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B5F3DAE"/>
    <w:multiLevelType w:val="hybridMultilevel"/>
    <w:tmpl w:val="5F525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3"/>
  </w:num>
  <w:num w:numId="3">
    <w:abstractNumId w:val="14"/>
  </w:num>
  <w:num w:numId="4">
    <w:abstractNumId w:val="27"/>
  </w:num>
  <w:num w:numId="5">
    <w:abstractNumId w:val="5"/>
  </w:num>
  <w:num w:numId="6">
    <w:abstractNumId w:val="9"/>
  </w:num>
  <w:num w:numId="7">
    <w:abstractNumId w:val="16"/>
  </w:num>
  <w:num w:numId="8">
    <w:abstractNumId w:val="8"/>
  </w:num>
  <w:num w:numId="9">
    <w:abstractNumId w:val="25"/>
  </w:num>
  <w:num w:numId="10">
    <w:abstractNumId w:val="4"/>
  </w:num>
  <w:num w:numId="11">
    <w:abstractNumId w:val="18"/>
  </w:num>
  <w:num w:numId="12">
    <w:abstractNumId w:val="13"/>
  </w:num>
  <w:num w:numId="13">
    <w:abstractNumId w:val="26"/>
  </w:num>
  <w:num w:numId="14">
    <w:abstractNumId w:val="1"/>
  </w:num>
  <w:num w:numId="15">
    <w:abstractNumId w:val="23"/>
  </w:num>
  <w:num w:numId="16">
    <w:abstractNumId w:val="19"/>
  </w:num>
  <w:num w:numId="17">
    <w:abstractNumId w:val="11"/>
  </w:num>
  <w:num w:numId="18">
    <w:abstractNumId w:val="2"/>
  </w:num>
  <w:num w:numId="19">
    <w:abstractNumId w:val="6"/>
  </w:num>
  <w:num w:numId="20">
    <w:abstractNumId w:val="12"/>
  </w:num>
  <w:num w:numId="21">
    <w:abstractNumId w:val="0"/>
  </w:num>
  <w:num w:numId="22">
    <w:abstractNumId w:val="15"/>
  </w:num>
  <w:num w:numId="23">
    <w:abstractNumId w:val="21"/>
  </w:num>
  <w:num w:numId="24">
    <w:abstractNumId w:val="20"/>
  </w:num>
  <w:num w:numId="25">
    <w:abstractNumId w:val="22"/>
  </w:num>
  <w:num w:numId="26">
    <w:abstractNumId w:val="10"/>
  </w:num>
  <w:num w:numId="27">
    <w:abstractNumId w:val="17"/>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8FB"/>
    <w:rsid w:val="00046785"/>
    <w:rsid w:val="000565E6"/>
    <w:rsid w:val="0006439F"/>
    <w:rsid w:val="00065B59"/>
    <w:rsid w:val="000C30EC"/>
    <w:rsid w:val="000D04D5"/>
    <w:rsid w:val="000D5DCE"/>
    <w:rsid w:val="000F214D"/>
    <w:rsid w:val="001158CD"/>
    <w:rsid w:val="00126B4B"/>
    <w:rsid w:val="001C1583"/>
    <w:rsid w:val="001C23C4"/>
    <w:rsid w:val="00203D7F"/>
    <w:rsid w:val="00222C4D"/>
    <w:rsid w:val="00264C7D"/>
    <w:rsid w:val="00277E21"/>
    <w:rsid w:val="002A56ED"/>
    <w:rsid w:val="002C0B3C"/>
    <w:rsid w:val="002C11CE"/>
    <w:rsid w:val="002D1DA1"/>
    <w:rsid w:val="002F69BD"/>
    <w:rsid w:val="00322AA7"/>
    <w:rsid w:val="003E5FF6"/>
    <w:rsid w:val="003F2383"/>
    <w:rsid w:val="004136DC"/>
    <w:rsid w:val="00413C7C"/>
    <w:rsid w:val="004144F1"/>
    <w:rsid w:val="00414DC0"/>
    <w:rsid w:val="00417587"/>
    <w:rsid w:val="00444B8F"/>
    <w:rsid w:val="00480209"/>
    <w:rsid w:val="004928A6"/>
    <w:rsid w:val="00493B2D"/>
    <w:rsid w:val="004A3C8C"/>
    <w:rsid w:val="004C507C"/>
    <w:rsid w:val="004F4EA5"/>
    <w:rsid w:val="004F743E"/>
    <w:rsid w:val="00504592"/>
    <w:rsid w:val="00524562"/>
    <w:rsid w:val="00524992"/>
    <w:rsid w:val="00532052"/>
    <w:rsid w:val="005458DD"/>
    <w:rsid w:val="00550B26"/>
    <w:rsid w:val="00570A99"/>
    <w:rsid w:val="005738C4"/>
    <w:rsid w:val="005C3C41"/>
    <w:rsid w:val="005D3FDC"/>
    <w:rsid w:val="005D45E8"/>
    <w:rsid w:val="005E198B"/>
    <w:rsid w:val="005E716E"/>
    <w:rsid w:val="005F4324"/>
    <w:rsid w:val="00604B8F"/>
    <w:rsid w:val="00664255"/>
    <w:rsid w:val="00670EBF"/>
    <w:rsid w:val="00685DF4"/>
    <w:rsid w:val="00691E22"/>
    <w:rsid w:val="0069422D"/>
    <w:rsid w:val="006A3A99"/>
    <w:rsid w:val="006A4854"/>
    <w:rsid w:val="006B24BC"/>
    <w:rsid w:val="006B2D3E"/>
    <w:rsid w:val="006C24EC"/>
    <w:rsid w:val="006D7604"/>
    <w:rsid w:val="006E3319"/>
    <w:rsid w:val="006F1150"/>
    <w:rsid w:val="006F4E7E"/>
    <w:rsid w:val="00710143"/>
    <w:rsid w:val="007204A6"/>
    <w:rsid w:val="00724554"/>
    <w:rsid w:val="00742C7A"/>
    <w:rsid w:val="00760EE6"/>
    <w:rsid w:val="00773692"/>
    <w:rsid w:val="00773B09"/>
    <w:rsid w:val="00776CCA"/>
    <w:rsid w:val="0078710F"/>
    <w:rsid w:val="00792278"/>
    <w:rsid w:val="007A402B"/>
    <w:rsid w:val="007B0BC0"/>
    <w:rsid w:val="007E47A7"/>
    <w:rsid w:val="007F1220"/>
    <w:rsid w:val="007F7C53"/>
    <w:rsid w:val="0082257D"/>
    <w:rsid w:val="00850EFD"/>
    <w:rsid w:val="00872F46"/>
    <w:rsid w:val="008733BF"/>
    <w:rsid w:val="008F01EE"/>
    <w:rsid w:val="00927733"/>
    <w:rsid w:val="0094353C"/>
    <w:rsid w:val="009608FB"/>
    <w:rsid w:val="00963DF2"/>
    <w:rsid w:val="009700AA"/>
    <w:rsid w:val="009A7C9D"/>
    <w:rsid w:val="009D1C2D"/>
    <w:rsid w:val="009D3F58"/>
    <w:rsid w:val="009E3045"/>
    <w:rsid w:val="00A137C8"/>
    <w:rsid w:val="00A20B6F"/>
    <w:rsid w:val="00A22AB8"/>
    <w:rsid w:val="00A268D8"/>
    <w:rsid w:val="00A4445F"/>
    <w:rsid w:val="00A45AA2"/>
    <w:rsid w:val="00A67636"/>
    <w:rsid w:val="00A86213"/>
    <w:rsid w:val="00A91F24"/>
    <w:rsid w:val="00AA4255"/>
    <w:rsid w:val="00AA4439"/>
    <w:rsid w:val="00AE708C"/>
    <w:rsid w:val="00B07FDF"/>
    <w:rsid w:val="00B23373"/>
    <w:rsid w:val="00B247E1"/>
    <w:rsid w:val="00B341D6"/>
    <w:rsid w:val="00B52D1E"/>
    <w:rsid w:val="00B53FB8"/>
    <w:rsid w:val="00B57936"/>
    <w:rsid w:val="00B609A0"/>
    <w:rsid w:val="00BA7B8C"/>
    <w:rsid w:val="00BD16EB"/>
    <w:rsid w:val="00C1104D"/>
    <w:rsid w:val="00C12E4C"/>
    <w:rsid w:val="00C90F5B"/>
    <w:rsid w:val="00D05A32"/>
    <w:rsid w:val="00D13595"/>
    <w:rsid w:val="00D145C4"/>
    <w:rsid w:val="00D34DAC"/>
    <w:rsid w:val="00DA0418"/>
    <w:rsid w:val="00DA1869"/>
    <w:rsid w:val="00DB7156"/>
    <w:rsid w:val="00DC2504"/>
    <w:rsid w:val="00DC4DC6"/>
    <w:rsid w:val="00DD5EC9"/>
    <w:rsid w:val="00DF5640"/>
    <w:rsid w:val="00E132EE"/>
    <w:rsid w:val="00E2254E"/>
    <w:rsid w:val="00E362B0"/>
    <w:rsid w:val="00E4105A"/>
    <w:rsid w:val="00EA11F5"/>
    <w:rsid w:val="00EA2839"/>
    <w:rsid w:val="00EB1861"/>
    <w:rsid w:val="00EC32D1"/>
    <w:rsid w:val="00EE5019"/>
    <w:rsid w:val="00F02851"/>
    <w:rsid w:val="00F15298"/>
    <w:rsid w:val="00F17509"/>
    <w:rsid w:val="00F3419C"/>
    <w:rsid w:val="00F444B0"/>
    <w:rsid w:val="00F7107D"/>
    <w:rsid w:val="00F72667"/>
    <w:rsid w:val="00F8195D"/>
    <w:rsid w:val="00FB347F"/>
    <w:rsid w:val="00FB5D03"/>
    <w:rsid w:val="00FD4300"/>
    <w:rsid w:val="00FD71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C9C22"/>
  <w15:chartTrackingRefBased/>
  <w15:docId w15:val="{C58BBD4D-62FB-4059-B019-CB929BD83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08FB"/>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qFormat/>
    <w:rsid w:val="009608FB"/>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unhideWhenUsed/>
    <w:qFormat/>
    <w:rsid w:val="009608FB"/>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9608FB"/>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9608FB"/>
    <w:rPr>
      <w:rFonts w:ascii="Cambria" w:eastAsia="Times New Roman" w:hAnsi="Cambria" w:cs="Times New Roman"/>
      <w:b/>
      <w:bCs/>
      <w:sz w:val="26"/>
      <w:szCs w:val="26"/>
      <w:lang w:eastAsia="sl-SI"/>
    </w:rPr>
  </w:style>
  <w:style w:type="paragraph" w:customStyle="1" w:styleId="Vnos">
    <w:name w:val="Vnos"/>
    <w:basedOn w:val="Navaden"/>
    <w:rsid w:val="009608FB"/>
    <w:pPr>
      <w:ind w:left="708"/>
      <w:jc w:val="both"/>
    </w:pPr>
  </w:style>
  <w:style w:type="paragraph" w:styleId="Telobesedila">
    <w:name w:val="Body Text"/>
    <w:basedOn w:val="Navaden"/>
    <w:link w:val="TelobesedilaZnak"/>
    <w:rsid w:val="009608FB"/>
    <w:pPr>
      <w:spacing w:after="120"/>
    </w:pPr>
  </w:style>
  <w:style w:type="character" w:customStyle="1" w:styleId="TelobesedilaZnak">
    <w:name w:val="Telo besedila Znak"/>
    <w:basedOn w:val="Privzetapisavaodstavka"/>
    <w:link w:val="Telobesedila"/>
    <w:rsid w:val="009608FB"/>
    <w:rPr>
      <w:rFonts w:ascii="Times New Roman" w:eastAsia="Times New Roman" w:hAnsi="Times New Roman" w:cs="Times New Roman"/>
      <w:sz w:val="24"/>
      <w:szCs w:val="24"/>
      <w:lang w:eastAsia="sl-SI"/>
    </w:rPr>
  </w:style>
  <w:style w:type="character" w:customStyle="1" w:styleId="A7">
    <w:name w:val="A7"/>
    <w:rsid w:val="009608FB"/>
    <w:rPr>
      <w:color w:val="000000"/>
      <w:sz w:val="19"/>
      <w:szCs w:val="19"/>
    </w:rPr>
  </w:style>
  <w:style w:type="paragraph" w:styleId="Odstavekseznama">
    <w:name w:val="List Paragraph"/>
    <w:basedOn w:val="Navaden"/>
    <w:uiPriority w:val="34"/>
    <w:qFormat/>
    <w:rsid w:val="009608FB"/>
    <w:pPr>
      <w:spacing w:line="120" w:lineRule="auto"/>
      <w:ind w:left="720"/>
      <w:contextualSpacing/>
    </w:pPr>
    <w:rPr>
      <w:rFonts w:ascii="Calibri" w:eastAsia="Calibri" w:hAnsi="Calibri"/>
      <w:sz w:val="22"/>
      <w:szCs w:val="22"/>
      <w:lang w:eastAsia="en-US"/>
    </w:rPr>
  </w:style>
  <w:style w:type="character" w:customStyle="1" w:styleId="apple-converted-space">
    <w:name w:val="apple-converted-space"/>
    <w:rsid w:val="009608FB"/>
  </w:style>
  <w:style w:type="paragraph" w:customStyle="1" w:styleId="Standard">
    <w:name w:val="Standard"/>
    <w:rsid w:val="009608FB"/>
    <w:pPr>
      <w:suppressAutoHyphens/>
      <w:autoSpaceDN w:val="0"/>
      <w:spacing w:after="0" w:line="240" w:lineRule="auto"/>
      <w:textAlignment w:val="baseline"/>
    </w:pPr>
    <w:rPr>
      <w:rFonts w:ascii="Calibri" w:eastAsia="Calibri" w:hAnsi="Calibri" w:cs="Times New Roman"/>
      <w:kern w:val="3"/>
      <w:sz w:val="24"/>
      <w:szCs w:val="24"/>
      <w:lang w:eastAsia="sl-SI"/>
    </w:rPr>
  </w:style>
  <w:style w:type="paragraph" w:styleId="Revizija">
    <w:name w:val="Revision"/>
    <w:hidden/>
    <w:uiPriority w:val="99"/>
    <w:semiHidden/>
    <w:rsid w:val="00532052"/>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AA4255"/>
    <w:rPr>
      <w:sz w:val="16"/>
      <w:szCs w:val="16"/>
    </w:rPr>
  </w:style>
  <w:style w:type="paragraph" w:styleId="Pripombabesedilo">
    <w:name w:val="annotation text"/>
    <w:basedOn w:val="Navaden"/>
    <w:link w:val="PripombabesediloZnak"/>
    <w:uiPriority w:val="99"/>
    <w:unhideWhenUsed/>
    <w:rsid w:val="00AA4255"/>
    <w:rPr>
      <w:sz w:val="20"/>
      <w:szCs w:val="20"/>
    </w:rPr>
  </w:style>
  <w:style w:type="character" w:customStyle="1" w:styleId="PripombabesediloZnak">
    <w:name w:val="Pripomba – besedilo Znak"/>
    <w:basedOn w:val="Privzetapisavaodstavka"/>
    <w:link w:val="Pripombabesedilo"/>
    <w:uiPriority w:val="99"/>
    <w:rsid w:val="00AA4255"/>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A4255"/>
    <w:rPr>
      <w:b/>
      <w:bCs/>
    </w:rPr>
  </w:style>
  <w:style w:type="character" w:customStyle="1" w:styleId="ZadevapripombeZnak">
    <w:name w:val="Zadeva pripombe Znak"/>
    <w:basedOn w:val="PripombabesediloZnak"/>
    <w:link w:val="Zadevapripombe"/>
    <w:uiPriority w:val="99"/>
    <w:semiHidden/>
    <w:rsid w:val="00AA4255"/>
    <w:rPr>
      <w:rFonts w:ascii="Times New Roman" w:eastAsia="Times New Roman" w:hAnsi="Times New Roman" w:cs="Times New Roman"/>
      <w:b/>
      <w:bCs/>
      <w:sz w:val="20"/>
      <w:szCs w:val="20"/>
      <w:lang w:eastAsia="sl-SI"/>
    </w:rPr>
  </w:style>
  <w:style w:type="character" w:styleId="Hiperpovezava">
    <w:name w:val="Hyperlink"/>
    <w:basedOn w:val="Privzetapisavaodstavka"/>
    <w:uiPriority w:val="99"/>
    <w:unhideWhenUsed/>
    <w:rsid w:val="00A67636"/>
    <w:rPr>
      <w:color w:val="0563C1" w:themeColor="hyperlink"/>
      <w:u w:val="single"/>
    </w:rPr>
  </w:style>
  <w:style w:type="character" w:styleId="Nerazreenaomemba">
    <w:name w:val="Unresolved Mention"/>
    <w:basedOn w:val="Privzetapisavaodstavka"/>
    <w:uiPriority w:val="99"/>
    <w:semiHidden/>
    <w:unhideWhenUsed/>
    <w:rsid w:val="00A676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633551">
      <w:bodyDiv w:val="1"/>
      <w:marLeft w:val="0"/>
      <w:marRight w:val="0"/>
      <w:marTop w:val="0"/>
      <w:marBottom w:val="0"/>
      <w:divBdr>
        <w:top w:val="none" w:sz="0" w:space="0" w:color="auto"/>
        <w:left w:val="none" w:sz="0" w:space="0" w:color="auto"/>
        <w:bottom w:val="none" w:sz="0" w:space="0" w:color="auto"/>
        <w:right w:val="none" w:sz="0" w:space="0" w:color="auto"/>
      </w:divBdr>
      <w:divsChild>
        <w:div w:id="90128828">
          <w:marLeft w:val="0"/>
          <w:marRight w:val="0"/>
          <w:marTop w:val="0"/>
          <w:marBottom w:val="0"/>
          <w:divBdr>
            <w:top w:val="none" w:sz="0" w:space="0" w:color="auto"/>
            <w:left w:val="none" w:sz="0" w:space="0" w:color="auto"/>
            <w:bottom w:val="none" w:sz="0" w:space="0" w:color="auto"/>
            <w:right w:val="none" w:sz="0" w:space="0" w:color="auto"/>
          </w:divBdr>
          <w:divsChild>
            <w:div w:id="402262230">
              <w:marLeft w:val="0"/>
              <w:marRight w:val="0"/>
              <w:marTop w:val="0"/>
              <w:marBottom w:val="0"/>
              <w:divBdr>
                <w:top w:val="none" w:sz="0" w:space="0" w:color="auto"/>
                <w:left w:val="none" w:sz="0" w:space="0" w:color="auto"/>
                <w:bottom w:val="none" w:sz="0" w:space="0" w:color="auto"/>
                <w:right w:val="none" w:sz="0" w:space="0" w:color="auto"/>
              </w:divBdr>
              <w:divsChild>
                <w:div w:id="275411493">
                  <w:marLeft w:val="0"/>
                  <w:marRight w:val="0"/>
                  <w:marTop w:val="0"/>
                  <w:marBottom w:val="0"/>
                  <w:divBdr>
                    <w:top w:val="none" w:sz="0" w:space="0" w:color="auto"/>
                    <w:left w:val="none" w:sz="0" w:space="0" w:color="auto"/>
                    <w:bottom w:val="none" w:sz="0" w:space="0" w:color="auto"/>
                    <w:right w:val="none" w:sz="0" w:space="0" w:color="auto"/>
                  </w:divBdr>
                  <w:divsChild>
                    <w:div w:id="2008745765">
                      <w:marLeft w:val="0"/>
                      <w:marRight w:val="0"/>
                      <w:marTop w:val="0"/>
                      <w:marBottom w:val="0"/>
                      <w:divBdr>
                        <w:top w:val="none" w:sz="0" w:space="0" w:color="auto"/>
                        <w:left w:val="none" w:sz="0" w:space="0" w:color="auto"/>
                        <w:bottom w:val="none" w:sz="0" w:space="0" w:color="auto"/>
                        <w:right w:val="none" w:sz="0" w:space="0" w:color="auto"/>
                      </w:divBdr>
                      <w:divsChild>
                        <w:div w:id="242567930">
                          <w:marLeft w:val="0"/>
                          <w:marRight w:val="0"/>
                          <w:marTop w:val="0"/>
                          <w:marBottom w:val="0"/>
                          <w:divBdr>
                            <w:top w:val="none" w:sz="0" w:space="0" w:color="auto"/>
                            <w:left w:val="none" w:sz="0" w:space="0" w:color="auto"/>
                            <w:bottom w:val="none" w:sz="0" w:space="0" w:color="auto"/>
                            <w:right w:val="none" w:sz="0" w:space="0" w:color="auto"/>
                          </w:divBdr>
                          <w:divsChild>
                            <w:div w:id="907230643">
                              <w:marLeft w:val="0"/>
                              <w:marRight w:val="0"/>
                              <w:marTop w:val="0"/>
                              <w:marBottom w:val="0"/>
                              <w:divBdr>
                                <w:top w:val="none" w:sz="0" w:space="0" w:color="auto"/>
                                <w:left w:val="none" w:sz="0" w:space="0" w:color="auto"/>
                                <w:bottom w:val="none" w:sz="0" w:space="0" w:color="auto"/>
                                <w:right w:val="none" w:sz="0" w:space="0" w:color="auto"/>
                              </w:divBdr>
                              <w:divsChild>
                                <w:div w:id="348065944">
                                  <w:marLeft w:val="0"/>
                                  <w:marRight w:val="0"/>
                                  <w:marTop w:val="0"/>
                                  <w:marBottom w:val="0"/>
                                  <w:divBdr>
                                    <w:top w:val="none" w:sz="0" w:space="0" w:color="auto"/>
                                    <w:left w:val="none" w:sz="0" w:space="0" w:color="auto"/>
                                    <w:bottom w:val="none" w:sz="0" w:space="0" w:color="auto"/>
                                    <w:right w:val="none" w:sz="0" w:space="0" w:color="auto"/>
                                  </w:divBdr>
                                  <w:divsChild>
                                    <w:div w:id="1993562322">
                                      <w:marLeft w:val="0"/>
                                      <w:marRight w:val="0"/>
                                      <w:marTop w:val="0"/>
                                      <w:marBottom w:val="0"/>
                                      <w:divBdr>
                                        <w:top w:val="none" w:sz="0" w:space="0" w:color="auto"/>
                                        <w:left w:val="none" w:sz="0" w:space="0" w:color="auto"/>
                                        <w:bottom w:val="none" w:sz="0" w:space="0" w:color="auto"/>
                                        <w:right w:val="none" w:sz="0" w:space="0" w:color="auto"/>
                                      </w:divBdr>
                                      <w:divsChild>
                                        <w:div w:id="2105495687">
                                          <w:marLeft w:val="0"/>
                                          <w:marRight w:val="0"/>
                                          <w:marTop w:val="0"/>
                                          <w:marBottom w:val="0"/>
                                          <w:divBdr>
                                            <w:top w:val="none" w:sz="0" w:space="0" w:color="auto"/>
                                            <w:left w:val="none" w:sz="0" w:space="0" w:color="auto"/>
                                            <w:bottom w:val="none" w:sz="0" w:space="0" w:color="auto"/>
                                            <w:right w:val="none" w:sz="0" w:space="0" w:color="auto"/>
                                          </w:divBdr>
                                          <w:divsChild>
                                            <w:div w:id="1952200771">
                                              <w:marLeft w:val="0"/>
                                              <w:marRight w:val="0"/>
                                              <w:marTop w:val="0"/>
                                              <w:marBottom w:val="0"/>
                                              <w:divBdr>
                                                <w:top w:val="none" w:sz="0" w:space="0" w:color="auto"/>
                                                <w:left w:val="none" w:sz="0" w:space="0" w:color="auto"/>
                                                <w:bottom w:val="none" w:sz="0" w:space="0" w:color="auto"/>
                                                <w:right w:val="none" w:sz="0" w:space="0" w:color="auto"/>
                                              </w:divBdr>
                                              <w:divsChild>
                                                <w:div w:id="205872041">
                                                  <w:marLeft w:val="0"/>
                                                  <w:marRight w:val="0"/>
                                                  <w:marTop w:val="0"/>
                                                  <w:marBottom w:val="0"/>
                                                  <w:divBdr>
                                                    <w:top w:val="none" w:sz="0" w:space="0" w:color="auto"/>
                                                    <w:left w:val="none" w:sz="0" w:space="0" w:color="auto"/>
                                                    <w:bottom w:val="none" w:sz="0" w:space="0" w:color="auto"/>
                                                    <w:right w:val="none" w:sz="0" w:space="0" w:color="auto"/>
                                                  </w:divBdr>
                                                  <w:divsChild>
                                                    <w:div w:id="126268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94624452">
          <w:marLeft w:val="0"/>
          <w:marRight w:val="0"/>
          <w:marTop w:val="0"/>
          <w:marBottom w:val="0"/>
          <w:divBdr>
            <w:top w:val="none" w:sz="0" w:space="0" w:color="auto"/>
            <w:left w:val="none" w:sz="0" w:space="0" w:color="auto"/>
            <w:bottom w:val="none" w:sz="0" w:space="0" w:color="auto"/>
            <w:right w:val="none" w:sz="0" w:space="0" w:color="auto"/>
          </w:divBdr>
          <w:divsChild>
            <w:div w:id="802387108">
              <w:marLeft w:val="0"/>
              <w:marRight w:val="0"/>
              <w:marTop w:val="0"/>
              <w:marBottom w:val="0"/>
              <w:divBdr>
                <w:top w:val="none" w:sz="0" w:space="0" w:color="auto"/>
                <w:left w:val="none" w:sz="0" w:space="0" w:color="auto"/>
                <w:bottom w:val="none" w:sz="0" w:space="0" w:color="auto"/>
                <w:right w:val="none" w:sz="0" w:space="0" w:color="auto"/>
              </w:divBdr>
              <w:divsChild>
                <w:div w:id="638848683">
                  <w:marLeft w:val="0"/>
                  <w:marRight w:val="0"/>
                  <w:marTop w:val="0"/>
                  <w:marBottom w:val="0"/>
                  <w:divBdr>
                    <w:top w:val="none" w:sz="0" w:space="0" w:color="auto"/>
                    <w:left w:val="none" w:sz="0" w:space="0" w:color="auto"/>
                    <w:bottom w:val="none" w:sz="0" w:space="0" w:color="auto"/>
                    <w:right w:val="none" w:sz="0" w:space="0" w:color="auto"/>
                  </w:divBdr>
                  <w:divsChild>
                    <w:div w:id="1333530963">
                      <w:marLeft w:val="0"/>
                      <w:marRight w:val="0"/>
                      <w:marTop w:val="0"/>
                      <w:marBottom w:val="0"/>
                      <w:divBdr>
                        <w:top w:val="none" w:sz="0" w:space="0" w:color="auto"/>
                        <w:left w:val="none" w:sz="0" w:space="0" w:color="auto"/>
                        <w:bottom w:val="none" w:sz="0" w:space="0" w:color="auto"/>
                        <w:right w:val="none" w:sz="0" w:space="0" w:color="auto"/>
                      </w:divBdr>
                      <w:divsChild>
                        <w:div w:id="173809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0880024">
      <w:bodyDiv w:val="1"/>
      <w:marLeft w:val="0"/>
      <w:marRight w:val="0"/>
      <w:marTop w:val="0"/>
      <w:marBottom w:val="0"/>
      <w:divBdr>
        <w:top w:val="none" w:sz="0" w:space="0" w:color="auto"/>
        <w:left w:val="none" w:sz="0" w:space="0" w:color="auto"/>
        <w:bottom w:val="none" w:sz="0" w:space="0" w:color="auto"/>
        <w:right w:val="none" w:sz="0" w:space="0" w:color="auto"/>
      </w:divBdr>
      <w:divsChild>
        <w:div w:id="681278991">
          <w:marLeft w:val="0"/>
          <w:marRight w:val="0"/>
          <w:marTop w:val="0"/>
          <w:marBottom w:val="0"/>
          <w:divBdr>
            <w:top w:val="none" w:sz="0" w:space="0" w:color="auto"/>
            <w:left w:val="none" w:sz="0" w:space="0" w:color="auto"/>
            <w:bottom w:val="none" w:sz="0" w:space="0" w:color="auto"/>
            <w:right w:val="none" w:sz="0" w:space="0" w:color="auto"/>
          </w:divBdr>
          <w:divsChild>
            <w:div w:id="591596205">
              <w:marLeft w:val="0"/>
              <w:marRight w:val="0"/>
              <w:marTop w:val="0"/>
              <w:marBottom w:val="0"/>
              <w:divBdr>
                <w:top w:val="none" w:sz="0" w:space="0" w:color="auto"/>
                <w:left w:val="none" w:sz="0" w:space="0" w:color="auto"/>
                <w:bottom w:val="none" w:sz="0" w:space="0" w:color="auto"/>
                <w:right w:val="none" w:sz="0" w:space="0" w:color="auto"/>
              </w:divBdr>
              <w:divsChild>
                <w:div w:id="482700840">
                  <w:marLeft w:val="0"/>
                  <w:marRight w:val="0"/>
                  <w:marTop w:val="0"/>
                  <w:marBottom w:val="0"/>
                  <w:divBdr>
                    <w:top w:val="none" w:sz="0" w:space="0" w:color="auto"/>
                    <w:left w:val="none" w:sz="0" w:space="0" w:color="auto"/>
                    <w:bottom w:val="none" w:sz="0" w:space="0" w:color="auto"/>
                    <w:right w:val="none" w:sz="0" w:space="0" w:color="auto"/>
                  </w:divBdr>
                  <w:divsChild>
                    <w:div w:id="391199689">
                      <w:marLeft w:val="0"/>
                      <w:marRight w:val="0"/>
                      <w:marTop w:val="0"/>
                      <w:marBottom w:val="0"/>
                      <w:divBdr>
                        <w:top w:val="none" w:sz="0" w:space="0" w:color="auto"/>
                        <w:left w:val="none" w:sz="0" w:space="0" w:color="auto"/>
                        <w:bottom w:val="none" w:sz="0" w:space="0" w:color="auto"/>
                        <w:right w:val="none" w:sz="0" w:space="0" w:color="auto"/>
                      </w:divBdr>
                      <w:divsChild>
                        <w:div w:id="2107192828">
                          <w:marLeft w:val="0"/>
                          <w:marRight w:val="0"/>
                          <w:marTop w:val="0"/>
                          <w:marBottom w:val="0"/>
                          <w:divBdr>
                            <w:top w:val="none" w:sz="0" w:space="0" w:color="auto"/>
                            <w:left w:val="none" w:sz="0" w:space="0" w:color="auto"/>
                            <w:bottom w:val="none" w:sz="0" w:space="0" w:color="auto"/>
                            <w:right w:val="none" w:sz="0" w:space="0" w:color="auto"/>
                          </w:divBdr>
                          <w:divsChild>
                            <w:div w:id="1465001833">
                              <w:marLeft w:val="0"/>
                              <w:marRight w:val="0"/>
                              <w:marTop w:val="0"/>
                              <w:marBottom w:val="0"/>
                              <w:divBdr>
                                <w:top w:val="none" w:sz="0" w:space="0" w:color="auto"/>
                                <w:left w:val="none" w:sz="0" w:space="0" w:color="auto"/>
                                <w:bottom w:val="none" w:sz="0" w:space="0" w:color="auto"/>
                                <w:right w:val="none" w:sz="0" w:space="0" w:color="auto"/>
                              </w:divBdr>
                              <w:divsChild>
                                <w:div w:id="146407770">
                                  <w:marLeft w:val="0"/>
                                  <w:marRight w:val="0"/>
                                  <w:marTop w:val="0"/>
                                  <w:marBottom w:val="0"/>
                                  <w:divBdr>
                                    <w:top w:val="none" w:sz="0" w:space="0" w:color="auto"/>
                                    <w:left w:val="none" w:sz="0" w:space="0" w:color="auto"/>
                                    <w:bottom w:val="none" w:sz="0" w:space="0" w:color="auto"/>
                                    <w:right w:val="none" w:sz="0" w:space="0" w:color="auto"/>
                                  </w:divBdr>
                                  <w:divsChild>
                                    <w:div w:id="1371109324">
                                      <w:marLeft w:val="0"/>
                                      <w:marRight w:val="0"/>
                                      <w:marTop w:val="0"/>
                                      <w:marBottom w:val="0"/>
                                      <w:divBdr>
                                        <w:top w:val="none" w:sz="0" w:space="0" w:color="auto"/>
                                        <w:left w:val="none" w:sz="0" w:space="0" w:color="auto"/>
                                        <w:bottom w:val="none" w:sz="0" w:space="0" w:color="auto"/>
                                        <w:right w:val="none" w:sz="0" w:space="0" w:color="auto"/>
                                      </w:divBdr>
                                      <w:divsChild>
                                        <w:div w:id="1547645224">
                                          <w:marLeft w:val="0"/>
                                          <w:marRight w:val="0"/>
                                          <w:marTop w:val="0"/>
                                          <w:marBottom w:val="0"/>
                                          <w:divBdr>
                                            <w:top w:val="none" w:sz="0" w:space="0" w:color="auto"/>
                                            <w:left w:val="none" w:sz="0" w:space="0" w:color="auto"/>
                                            <w:bottom w:val="none" w:sz="0" w:space="0" w:color="auto"/>
                                            <w:right w:val="none" w:sz="0" w:space="0" w:color="auto"/>
                                          </w:divBdr>
                                          <w:divsChild>
                                            <w:div w:id="154803398">
                                              <w:marLeft w:val="0"/>
                                              <w:marRight w:val="0"/>
                                              <w:marTop w:val="0"/>
                                              <w:marBottom w:val="0"/>
                                              <w:divBdr>
                                                <w:top w:val="none" w:sz="0" w:space="0" w:color="auto"/>
                                                <w:left w:val="none" w:sz="0" w:space="0" w:color="auto"/>
                                                <w:bottom w:val="none" w:sz="0" w:space="0" w:color="auto"/>
                                                <w:right w:val="none" w:sz="0" w:space="0" w:color="auto"/>
                                              </w:divBdr>
                                              <w:divsChild>
                                                <w:div w:id="964500659">
                                                  <w:marLeft w:val="0"/>
                                                  <w:marRight w:val="0"/>
                                                  <w:marTop w:val="0"/>
                                                  <w:marBottom w:val="0"/>
                                                  <w:divBdr>
                                                    <w:top w:val="none" w:sz="0" w:space="0" w:color="auto"/>
                                                    <w:left w:val="none" w:sz="0" w:space="0" w:color="auto"/>
                                                    <w:bottom w:val="none" w:sz="0" w:space="0" w:color="auto"/>
                                                    <w:right w:val="none" w:sz="0" w:space="0" w:color="auto"/>
                                                  </w:divBdr>
                                                  <w:divsChild>
                                                    <w:div w:id="150092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6583225">
          <w:marLeft w:val="0"/>
          <w:marRight w:val="0"/>
          <w:marTop w:val="0"/>
          <w:marBottom w:val="0"/>
          <w:divBdr>
            <w:top w:val="none" w:sz="0" w:space="0" w:color="auto"/>
            <w:left w:val="none" w:sz="0" w:space="0" w:color="auto"/>
            <w:bottom w:val="none" w:sz="0" w:space="0" w:color="auto"/>
            <w:right w:val="none" w:sz="0" w:space="0" w:color="auto"/>
          </w:divBdr>
          <w:divsChild>
            <w:div w:id="824124034">
              <w:marLeft w:val="0"/>
              <w:marRight w:val="0"/>
              <w:marTop w:val="0"/>
              <w:marBottom w:val="0"/>
              <w:divBdr>
                <w:top w:val="none" w:sz="0" w:space="0" w:color="auto"/>
                <w:left w:val="none" w:sz="0" w:space="0" w:color="auto"/>
                <w:bottom w:val="none" w:sz="0" w:space="0" w:color="auto"/>
                <w:right w:val="none" w:sz="0" w:space="0" w:color="auto"/>
              </w:divBdr>
              <w:divsChild>
                <w:div w:id="2085947827">
                  <w:marLeft w:val="0"/>
                  <w:marRight w:val="0"/>
                  <w:marTop w:val="0"/>
                  <w:marBottom w:val="0"/>
                  <w:divBdr>
                    <w:top w:val="none" w:sz="0" w:space="0" w:color="auto"/>
                    <w:left w:val="none" w:sz="0" w:space="0" w:color="auto"/>
                    <w:bottom w:val="none" w:sz="0" w:space="0" w:color="auto"/>
                    <w:right w:val="none" w:sz="0" w:space="0" w:color="auto"/>
                  </w:divBdr>
                  <w:divsChild>
                    <w:div w:id="1613825968">
                      <w:marLeft w:val="0"/>
                      <w:marRight w:val="0"/>
                      <w:marTop w:val="0"/>
                      <w:marBottom w:val="0"/>
                      <w:divBdr>
                        <w:top w:val="none" w:sz="0" w:space="0" w:color="auto"/>
                        <w:left w:val="none" w:sz="0" w:space="0" w:color="auto"/>
                        <w:bottom w:val="none" w:sz="0" w:space="0" w:color="auto"/>
                        <w:right w:val="none" w:sz="0" w:space="0" w:color="auto"/>
                      </w:divBdr>
                      <w:divsChild>
                        <w:div w:id="912811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06D7BE-45AB-40EB-96CA-B3D6F16F33C5}">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D576F208-9EE4-4E02-84B3-2EA0C68FCEB6}">
  <ds:schemaRefs>
    <ds:schemaRef ds:uri="http://schemas.microsoft.com/sharepoint/v3/contenttype/forms"/>
  </ds:schemaRefs>
</ds:datastoreItem>
</file>

<file path=customXml/itemProps3.xml><?xml version="1.0" encoding="utf-8"?>
<ds:datastoreItem xmlns:ds="http://schemas.openxmlformats.org/officeDocument/2006/customXml" ds:itemID="{C4F4B0DE-6C3C-4C2B-A7FA-CF34DB62A505}">
  <ds:schemaRefs>
    <ds:schemaRef ds:uri="http://schemas.openxmlformats.org/officeDocument/2006/bibliography"/>
  </ds:schemaRefs>
</ds:datastoreItem>
</file>

<file path=customXml/itemProps4.xml><?xml version="1.0" encoding="utf-8"?>
<ds:datastoreItem xmlns:ds="http://schemas.openxmlformats.org/officeDocument/2006/customXml" ds:itemID="{A4A24104-8C0B-41CB-B588-D8B97113A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2532</Words>
  <Characters>14437</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User</cp:lastModifiedBy>
  <cp:revision>25</cp:revision>
  <dcterms:created xsi:type="dcterms:W3CDTF">2025-06-20T14:56:00Z</dcterms:created>
  <dcterms:modified xsi:type="dcterms:W3CDTF">2025-07-07T09:37:00Z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MediaServiceImageTags">
    <vt:lpwstr/>
  </property>
</Properties>
</file>